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F419" w14:textId="77777777" w:rsidR="006A7B33" w:rsidRDefault="006A7B33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55E48CA0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3C3D30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3009549" w:rsidR="00B77F6B" w:rsidRPr="009A6392" w:rsidRDefault="00B77F6B" w:rsidP="009C7AA5">
      <w:pPr>
        <w:pStyle w:val="aff1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C7AA5">
        <w:rPr>
          <w:b/>
          <w:sz w:val="20"/>
          <w:szCs w:val="20"/>
          <w:lang w:val="kk-KZ"/>
        </w:rPr>
        <w:t xml:space="preserve">6В05311 </w:t>
      </w:r>
      <w:r w:rsidR="00C04DD7">
        <w:rPr>
          <w:b/>
          <w:sz w:val="20"/>
          <w:szCs w:val="20"/>
          <w:lang w:val="kk-KZ"/>
        </w:rPr>
        <w:t>Химия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</w:p>
    <w:p w14:paraId="61BA6E00" w14:textId="77777777" w:rsidR="00FC1689" w:rsidRPr="003C3D30" w:rsidRDefault="00FC1689" w:rsidP="00591BDF">
      <w:pPr>
        <w:rPr>
          <w:b/>
          <w:sz w:val="20"/>
          <w:szCs w:val="20"/>
          <w:lang w:val="kk-KZ"/>
        </w:rPr>
      </w:pPr>
    </w:p>
    <w:p w14:paraId="08DD5C4C" w14:textId="7A345F62" w:rsidR="00227FC8" w:rsidRPr="003C3D30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4B4E31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4B4E31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4B4E31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4B4E31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4B4E31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4B4E31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4B4E31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4B4E31">
              <w:rPr>
                <w:b/>
                <w:sz w:val="20"/>
                <w:szCs w:val="20"/>
                <w:lang w:val="en-US"/>
              </w:rPr>
              <w:t>(</w:t>
            </w:r>
            <w:r w:rsidR="00B77F6B" w:rsidRPr="004B4E31">
              <w:rPr>
                <w:b/>
                <w:sz w:val="20"/>
                <w:szCs w:val="20"/>
                <w:lang w:val="kk-KZ"/>
              </w:rPr>
              <w:t>БӨЖ</w:t>
            </w:r>
            <w:r w:rsidRPr="004B4E31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4BC55C2C" w:rsidR="00AC0EFC" w:rsidRPr="004B4E31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4B4E31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B4E31">
              <w:rPr>
                <w:b/>
                <w:sz w:val="20"/>
                <w:szCs w:val="20"/>
              </w:rPr>
              <w:t>К</w:t>
            </w:r>
            <w:r w:rsidRPr="004B4E31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4B4E31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Pr="004B4E31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>К</w:t>
            </w:r>
            <w:r w:rsidR="00E55C26" w:rsidRPr="004B4E31">
              <w:rPr>
                <w:b/>
                <w:sz w:val="20"/>
                <w:szCs w:val="20"/>
              </w:rPr>
              <w:t>редит</w:t>
            </w:r>
            <w:r w:rsidRPr="004B4E31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4B4E31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4B4E31" w:rsidRDefault="0043016B" w:rsidP="009A44E4">
            <w:pPr>
              <w:rPr>
                <w:b/>
                <w:sz w:val="20"/>
                <w:szCs w:val="20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B4E31" w:rsidRDefault="0043016B" w:rsidP="0043016B">
            <w:pPr>
              <w:rPr>
                <w:b/>
                <w:sz w:val="20"/>
                <w:szCs w:val="20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4B4E31" w:rsidRDefault="0043016B" w:rsidP="0043016B">
            <w:pPr>
              <w:rPr>
                <w:b/>
                <w:sz w:val="20"/>
                <w:szCs w:val="20"/>
              </w:rPr>
            </w:pPr>
            <w:r w:rsidRPr="004B4E31">
              <w:rPr>
                <w:b/>
                <w:sz w:val="20"/>
                <w:szCs w:val="20"/>
              </w:rPr>
              <w:t>(</w:t>
            </w:r>
            <w:r w:rsidRPr="004B4E31">
              <w:rPr>
                <w:b/>
                <w:sz w:val="20"/>
                <w:szCs w:val="20"/>
                <w:lang w:val="kk-KZ"/>
              </w:rPr>
              <w:t>ОБӨЖ</w:t>
            </w:r>
            <w:r w:rsidRPr="004B4E31">
              <w:rPr>
                <w:b/>
                <w:sz w:val="20"/>
                <w:szCs w:val="20"/>
              </w:rPr>
              <w:t>)</w:t>
            </w:r>
          </w:p>
          <w:p w14:paraId="5604C440" w14:textId="609CD275" w:rsidR="00E55C26" w:rsidRPr="004B4E31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4B4E31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4B4E31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4B4E31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4B4E31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4B4E31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4B4E31">
              <w:rPr>
                <w:b/>
                <w:sz w:val="20"/>
                <w:szCs w:val="20"/>
                <w:lang w:val="kk-KZ"/>
              </w:rPr>
              <w:t>Семинар</w:t>
            </w:r>
            <w:r w:rsidRPr="004B4E31">
              <w:rPr>
                <w:b/>
                <w:sz w:val="20"/>
                <w:szCs w:val="20"/>
              </w:rPr>
              <w:t xml:space="preserve"> сабақтар </w:t>
            </w:r>
            <w:r w:rsidRPr="004B4E31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4B4E31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4B4E31">
              <w:rPr>
                <w:b/>
                <w:sz w:val="20"/>
                <w:szCs w:val="20"/>
              </w:rPr>
              <w:t>Зерт. с</w:t>
            </w:r>
            <w:r w:rsidRPr="004B4E31">
              <w:rPr>
                <w:b/>
                <w:sz w:val="20"/>
                <w:szCs w:val="20"/>
                <w:lang w:val="kk-KZ"/>
              </w:rPr>
              <w:t>абақтар</w:t>
            </w:r>
            <w:r w:rsidRPr="004B4E31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4B4E31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4B4E31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ADDC480" w:rsidR="00AB0852" w:rsidRPr="009C7AA5" w:rsidRDefault="00C04DD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5154</w:t>
            </w:r>
            <w:r w:rsidR="001D09B2">
              <w:rPr>
                <w:sz w:val="20"/>
                <w:szCs w:val="20"/>
                <w:lang w:val="kk-KZ"/>
              </w:rPr>
              <w:t xml:space="preserve"> –Химиялық физика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5A037F49" w:rsidR="00441994" w:rsidRPr="00502148" w:rsidRDefault="00502148" w:rsidP="00441994">
            <w:pPr>
              <w:rPr>
                <w:rStyle w:val="aff3"/>
                <w:b w:val="0"/>
                <w:sz w:val="20"/>
                <w:szCs w:val="20"/>
                <w:lang w:val="kk-KZ"/>
              </w:rPr>
            </w:pPr>
            <w:r>
              <w:rPr>
                <w:rStyle w:val="aff3"/>
                <w:b w:val="0"/>
                <w:sz w:val="20"/>
                <w:szCs w:val="20"/>
                <w:lang w:val="kk-KZ"/>
              </w:rPr>
              <w:t>2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2C0923CF" w:rsidR="00AB0852" w:rsidRPr="009C7AA5" w:rsidRDefault="004D20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24AA0">
              <w:rPr>
                <w:sz w:val="20"/>
                <w:szCs w:val="20"/>
                <w:lang w:val="kk-KZ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8B1F69E" w:rsidR="00AB0852" w:rsidRPr="009C7AA5" w:rsidRDefault="00C24A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7777BE6" w:rsidR="00AB0852" w:rsidRPr="009C7AA5" w:rsidRDefault="00C24A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50E611C" w:rsidR="00AB0852" w:rsidRPr="009C7AA5" w:rsidRDefault="00C24A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D66B9" w14:textId="2E11169A" w:rsidR="0043016B" w:rsidRPr="00931AD8" w:rsidRDefault="00C04DD7" w:rsidP="0043016B">
            <w:pPr>
              <w:rPr>
                <w:rStyle w:val="aff3"/>
                <w:b w:val="0"/>
                <w:sz w:val="20"/>
                <w:szCs w:val="20"/>
              </w:rPr>
            </w:pPr>
            <w:r w:rsidRPr="00931AD8">
              <w:rPr>
                <w:rStyle w:val="aff3"/>
                <w:b w:val="0"/>
                <w:sz w:val="20"/>
                <w:szCs w:val="20"/>
              </w:rPr>
              <w:t>7</w:t>
            </w:r>
          </w:p>
          <w:p w14:paraId="5604C452" w14:textId="6B163CC0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931AD8">
              <w:rPr>
                <w:color w:val="1F497D" w:themeColor="text2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526F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7164BF" w:rsidRPr="009C7AA5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6EC607D" w:rsidR="003C3D30" w:rsidRPr="00931AD8" w:rsidRDefault="003C3D30" w:rsidP="003C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f3"/>
                <w:sz w:val="20"/>
                <w:szCs w:val="20"/>
              </w:rPr>
            </w:pPr>
            <w:r w:rsidRPr="00931AD8">
              <w:rPr>
                <w:rStyle w:val="aff3"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4900339" w:rsidR="007164BF" w:rsidRPr="007164BF" w:rsidRDefault="000A018D" w:rsidP="007164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164BF">
              <w:rPr>
                <w:sz w:val="20"/>
                <w:szCs w:val="20"/>
                <w:lang w:val="kk-KZ"/>
              </w:rPr>
              <w:t>, Жоғары оқу орны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D488421" w:rsidR="007164BF" w:rsidRPr="008F66D7" w:rsidRDefault="007164BF" w:rsidP="007164BF">
            <w:pPr>
              <w:jc w:val="center"/>
              <w:rPr>
                <w:sz w:val="20"/>
                <w:szCs w:val="20"/>
                <w:lang w:val="kk-KZ"/>
              </w:rPr>
            </w:pPr>
            <w:r w:rsidRPr="005064B7">
              <w:rPr>
                <w:sz w:val="20"/>
                <w:szCs w:val="20"/>
                <w:lang w:val="kk-KZ"/>
              </w:rPr>
              <w:t>Шолу және дискусс</w:t>
            </w:r>
            <w:r>
              <w:rPr>
                <w:sz w:val="20"/>
                <w:szCs w:val="20"/>
                <w:lang w:val="kk-KZ"/>
              </w:rPr>
              <w:t>и</w:t>
            </w:r>
            <w:r w:rsidRPr="005064B7">
              <w:rPr>
                <w:sz w:val="20"/>
                <w:szCs w:val="20"/>
                <w:lang w:val="kk-KZ"/>
              </w:rPr>
              <w:t>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7442C94" w:rsidR="007164BF" w:rsidRPr="008F66D7" w:rsidRDefault="00502148" w:rsidP="00716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618C5233" w:rsidR="007164BF" w:rsidRPr="005526F7" w:rsidRDefault="005526F7" w:rsidP="00C04DD7">
            <w:pPr>
              <w:rPr>
                <w:rStyle w:val="aff3"/>
                <w:sz w:val="20"/>
                <w:szCs w:val="20"/>
                <w:lang w:val="kk-KZ"/>
              </w:rPr>
            </w:pPr>
            <w:r>
              <w:rPr>
                <w:rStyle w:val="aff3"/>
                <w:sz w:val="20"/>
                <w:szCs w:val="20"/>
                <w:lang w:val="kk-KZ"/>
              </w:rPr>
              <w:t>Жазбаша офлайн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6091B20" w:rsidR="00A77510" w:rsidRPr="009C7AA5" w:rsidRDefault="009C7A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Төрешова Гулмира Опынбекқызы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F00DE8D" w:rsidR="00A77510" w:rsidRPr="009C7AA5" w:rsidRDefault="009C7AA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gulmiratureshova@gmail.com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6E0BD5B8" w:rsidR="00A77510" w:rsidRPr="009C7AA5" w:rsidRDefault="009C7AA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87052217831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9AB29B1" w:rsidR="00A77510" w:rsidRPr="0015094C" w:rsidRDefault="00A7751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5526F7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66B0F58" w:rsidR="00A77510" w:rsidRPr="0015094C" w:rsidRDefault="00A77510" w:rsidP="00F103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15094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438649B" w:rsidR="00A77510" w:rsidRPr="00502148" w:rsidRDefault="00A77510" w:rsidP="00F103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 w:rsidRPr="003C3D30">
              <w:rPr>
                <w:b/>
                <w:sz w:val="20"/>
                <w:szCs w:val="20"/>
                <w:lang w:val="kk-KZ"/>
              </w:rPr>
              <w:t>ПӘН</w:t>
            </w:r>
            <w:r w:rsidR="00CD0573" w:rsidRPr="003C3D30">
              <w:rPr>
                <w:b/>
                <w:sz w:val="20"/>
                <w:szCs w:val="20"/>
              </w:rPr>
              <w:t>Н</w:t>
            </w:r>
            <w:r w:rsidR="00E130C8" w:rsidRPr="003C3D30">
              <w:rPr>
                <w:b/>
                <w:sz w:val="20"/>
                <w:szCs w:val="20"/>
                <w:lang w:val="kk-KZ"/>
              </w:rPr>
              <w:t>І</w:t>
            </w:r>
            <w:r w:rsidR="008131FF" w:rsidRPr="003C3D30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BD95602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3C3D3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53E799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15094C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54EFA176" w:rsidR="00627C31" w:rsidRPr="0031503F" w:rsidRDefault="0031503F" w:rsidP="0031503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1503F">
              <w:rPr>
                <w:color w:val="000000"/>
                <w:sz w:val="20"/>
                <w:szCs w:val="20"/>
                <w:lang w:val="kk-KZ"/>
              </w:rPr>
              <w:t>Химиялық процестердің, заттардың құрылысы мен қасиеттерінің физикалық негіздерін зерттеу қабі</w:t>
            </w:r>
            <w:r>
              <w:rPr>
                <w:color w:val="000000"/>
                <w:sz w:val="20"/>
                <w:szCs w:val="20"/>
                <w:lang w:val="kk-KZ"/>
              </w:rPr>
              <w:t>ле</w:t>
            </w:r>
            <w:r w:rsidRPr="0031503F">
              <w:rPr>
                <w:color w:val="000000"/>
                <w:sz w:val="20"/>
                <w:szCs w:val="20"/>
                <w:lang w:val="kk-KZ"/>
              </w:rPr>
              <w:t>тін қалыптастыру</w:t>
            </w:r>
            <w:r w:rsidRPr="0031503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86" w:type="dxa"/>
            <w:gridSpan w:val="5"/>
          </w:tcPr>
          <w:p w14:paraId="30FF0CFB" w14:textId="65AC75EF" w:rsidR="00752ECB" w:rsidRPr="005526F7" w:rsidRDefault="007164BF" w:rsidP="005526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EB76FE">
              <w:rPr>
                <w:b/>
                <w:bCs/>
                <w:sz w:val="20"/>
                <w:szCs w:val="20"/>
                <w:lang w:val="kk-KZ" w:eastAsia="ko-KR"/>
              </w:rPr>
              <w:t>ОН 1</w:t>
            </w:r>
            <w:r w:rsidR="00A46DB4">
              <w:rPr>
                <w:sz w:val="20"/>
                <w:szCs w:val="20"/>
                <w:lang w:val="kk-KZ" w:eastAsia="ko-KR"/>
              </w:rPr>
              <w:t xml:space="preserve"> </w:t>
            </w:r>
            <w:r w:rsidR="00A46DB4" w:rsidRPr="00C66DDB">
              <w:rPr>
                <w:color w:val="222222"/>
                <w:sz w:val="20"/>
                <w:szCs w:val="20"/>
                <w:lang w:val="kk-KZ"/>
              </w:rPr>
              <w:t>-</w:t>
            </w:r>
            <w:r w:rsidR="00A46DB4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5526F7" w:rsidRPr="005526F7">
              <w:rPr>
                <w:sz w:val="20"/>
                <w:szCs w:val="20"/>
                <w:lang w:val="kk-KZ"/>
              </w:rPr>
              <w:t>х</w:t>
            </w:r>
            <w:r w:rsidR="00752ECB" w:rsidRPr="005526F7">
              <w:rPr>
                <w:sz w:val="20"/>
                <w:szCs w:val="20"/>
                <w:lang w:val="kk-KZ"/>
              </w:rPr>
              <w:t>имиялық физиканың негізгі ұғымдары мен заңдылықтарын талдау</w:t>
            </w:r>
          </w:p>
          <w:p w14:paraId="5879C474" w14:textId="2E229666" w:rsidR="00752ECB" w:rsidRPr="007164BF" w:rsidRDefault="00752ECB" w:rsidP="007164B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6B80C50" w14:textId="77777777" w:rsidR="00A46DB4" w:rsidRPr="001B0BC8" w:rsidRDefault="00A46DB4" w:rsidP="00A46DB4">
            <w:pPr>
              <w:rPr>
                <w:b/>
                <w:sz w:val="20"/>
                <w:szCs w:val="20"/>
                <w:lang w:val="kk-KZ"/>
              </w:rPr>
            </w:pPr>
            <w:r w:rsidRPr="00C66DDB">
              <w:rPr>
                <w:sz w:val="20"/>
                <w:szCs w:val="20"/>
                <w:lang w:val="kk-KZ"/>
              </w:rPr>
              <w:t>ЖИ 1.1</w:t>
            </w:r>
            <w:r w:rsidRPr="00C66DDB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химиялық кинетика теорияларын, сонымен қатар тепе-тең емес химиялық кинетиканың заңдылықтарын   </w:t>
            </w:r>
            <w:r w:rsidRPr="00A46DB4">
              <w:rPr>
                <w:sz w:val="20"/>
                <w:szCs w:val="20"/>
                <w:lang w:val="kk-KZ"/>
              </w:rPr>
              <w:t>талқыла</w:t>
            </w:r>
            <w:r>
              <w:rPr>
                <w:sz w:val="20"/>
                <w:szCs w:val="20"/>
                <w:lang w:val="kk-KZ"/>
              </w:rPr>
              <w:t>йды;</w:t>
            </w:r>
          </w:p>
          <w:p w14:paraId="4DBD2231" w14:textId="77777777" w:rsidR="00A46DB4" w:rsidRPr="00C66DDB" w:rsidRDefault="00A46DB4" w:rsidP="00A46D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C66DDB">
              <w:rPr>
                <w:rFonts w:ascii="Times New Roman" w:hAnsi="Times New Roman" w:cs="Times New Roman"/>
                <w:lang w:val="kk-KZ"/>
              </w:rPr>
              <w:t>ЖИ 1.2</w:t>
            </w:r>
            <w:r w:rsidRPr="00C66DDB">
              <w:rPr>
                <w:rFonts w:ascii="Times New Roman" w:hAnsi="Times New Roman" w:cs="Times New Roman"/>
                <w:b/>
                <w:lang w:val="kk-KZ"/>
              </w:rPr>
              <w:t xml:space="preserve"> – </w:t>
            </w:r>
            <w:r w:rsidRPr="00C66DDB">
              <w:rPr>
                <w:rFonts w:ascii="Times New Roman" w:hAnsi="Times New Roman" w:cs="Times New Roman"/>
                <w:color w:val="222222"/>
                <w:lang w:val="kk-KZ"/>
              </w:rPr>
              <w:t>химиялық процестерге қатысатын белсенді аралық бөлшектердің түрлерін, олардың құрылымы мен қасиеттерін қарастыр</w:t>
            </w:r>
            <w:r>
              <w:rPr>
                <w:rFonts w:ascii="Times New Roman" w:hAnsi="Times New Roman" w:cs="Times New Roman"/>
                <w:color w:val="222222"/>
                <w:lang w:val="kk-KZ"/>
              </w:rPr>
              <w:t>ады</w:t>
            </w:r>
            <w:r w:rsidRPr="00C66DDB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14:paraId="1B8B0103" w14:textId="77777777" w:rsidR="0051002B" w:rsidRPr="00C66DDB" w:rsidRDefault="00A46DB4" w:rsidP="0051002B">
            <w:pPr>
              <w:pStyle w:val="30"/>
              <w:ind w:firstLine="0"/>
              <w:jc w:val="left"/>
              <w:rPr>
                <w:sz w:val="20"/>
                <w:szCs w:val="20"/>
                <w:lang w:val="kk-KZ"/>
              </w:rPr>
            </w:pPr>
            <w:r w:rsidRPr="00C66DDB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1</w:t>
            </w:r>
            <w:r w:rsidRPr="00C66DDB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  <w:r w:rsidRPr="00C66DDB">
              <w:rPr>
                <w:lang w:val="kk-KZ"/>
              </w:rPr>
              <w:t xml:space="preserve"> –</w:t>
            </w:r>
            <w:r w:rsidR="0051002B" w:rsidRPr="00C66DDB">
              <w:rPr>
                <w:sz w:val="20"/>
                <w:szCs w:val="20"/>
                <w:lang w:val="kk-KZ"/>
              </w:rPr>
              <w:t>–</w:t>
            </w:r>
            <w:r w:rsidR="0051002B">
              <w:rPr>
                <w:sz w:val="20"/>
                <w:szCs w:val="20"/>
                <w:lang w:val="kk-KZ"/>
              </w:rPr>
              <w:t xml:space="preserve"> </w:t>
            </w:r>
            <w:r w:rsidR="0051002B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тармақталмаған және тармақталған тізбекті реакциялар</w:t>
            </w:r>
            <w:r w:rsidR="0051002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дың кинетикасын</w:t>
            </w:r>
            <w:r w:rsidR="0051002B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51002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талдайды</w:t>
            </w:r>
            <w:r w:rsidR="0051002B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  <w:p w14:paraId="2707DEF1" w14:textId="77777777" w:rsidR="00A02A85" w:rsidRDefault="00A46DB4" w:rsidP="0069253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>ЖИ 1.</w:t>
            </w:r>
            <w:r w:rsidR="0069253C">
              <w:rPr>
                <w:rFonts w:ascii="Times New Roman" w:hAnsi="Times New Roman" w:cs="Times New Roman"/>
                <w:color w:val="222222"/>
                <w:lang w:val="kk-KZ"/>
              </w:rPr>
              <w:t>4</w:t>
            </w: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 xml:space="preserve"> – жану</w:t>
            </w:r>
            <w:r w:rsidR="0069253C">
              <w:rPr>
                <w:rFonts w:ascii="Times New Roman" w:hAnsi="Times New Roman" w:cs="Times New Roman"/>
                <w:color w:val="222222"/>
                <w:lang w:val="kk-KZ"/>
              </w:rPr>
              <w:t>,</w:t>
            </w: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>жарылыс</w:t>
            </w:r>
            <w:r w:rsidR="0069253C">
              <w:rPr>
                <w:rFonts w:ascii="Times New Roman" w:hAnsi="Times New Roman" w:cs="Times New Roman"/>
                <w:color w:val="222222"/>
                <w:lang w:val="kk-KZ"/>
              </w:rPr>
              <w:t xml:space="preserve"> детонация</w:t>
            </w:r>
            <w:r w:rsidRPr="003A26B3">
              <w:rPr>
                <w:rFonts w:ascii="Times New Roman" w:hAnsi="Times New Roman" w:cs="Times New Roman"/>
                <w:color w:val="222222"/>
                <w:lang w:val="kk-KZ"/>
              </w:rPr>
              <w:t xml:space="preserve"> процестерінің заңдылықтарын бейнелейді</w:t>
            </w:r>
            <w:r w:rsidR="000A018D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14:paraId="5272881B" w14:textId="53DD2868" w:rsidR="000A018D" w:rsidRPr="00BE7996" w:rsidRDefault="000A018D" w:rsidP="0069253C">
            <w:pPr>
              <w:pStyle w:val="HTML"/>
              <w:shd w:val="clear" w:color="auto" w:fill="F8F9FA"/>
              <w:rPr>
                <w:color w:val="FF0000"/>
                <w:sz w:val="18"/>
                <w:szCs w:val="18"/>
                <w:lang w:val="kk-KZ"/>
              </w:rPr>
            </w:pPr>
          </w:p>
        </w:tc>
      </w:tr>
      <w:tr w:rsidR="00BE7996" w:rsidRPr="005526F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BE7996" w:rsidRPr="00C04DD7" w:rsidRDefault="00BE7996" w:rsidP="00BE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54907489" w14:textId="77777777" w:rsidR="00A46DB4" w:rsidRPr="003A26B3" w:rsidRDefault="00A46DB4" w:rsidP="00A46DB4">
            <w:pPr>
              <w:rPr>
                <w:color w:val="222222"/>
                <w:sz w:val="20"/>
                <w:szCs w:val="20"/>
                <w:lang w:val="kk-KZ"/>
              </w:rPr>
            </w:pPr>
            <w:r w:rsidRPr="00070BB0">
              <w:rPr>
                <w:b/>
                <w:sz w:val="20"/>
                <w:szCs w:val="20"/>
                <w:lang w:val="kk-KZ"/>
              </w:rPr>
              <w:t>ОН 2</w:t>
            </w:r>
            <w:r w:rsidRPr="003A26B3">
              <w:rPr>
                <w:sz w:val="20"/>
                <w:szCs w:val="20"/>
                <w:lang w:val="kk-KZ"/>
              </w:rPr>
              <w:t>-</w:t>
            </w:r>
            <w:r w:rsidRPr="003A26B3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Pr="003A26B3">
              <w:rPr>
                <w:color w:val="222222"/>
                <w:sz w:val="20"/>
                <w:szCs w:val="20"/>
                <w:lang w:val="kk-KZ"/>
              </w:rPr>
              <w:t>дәстүрлі емес технологиялар мен техниканы құруда жоғары энергия химияның теориялық және эксперименттік негіздері туралы білімдерін пайдалану</w:t>
            </w:r>
          </w:p>
          <w:p w14:paraId="6E8BBBC9" w14:textId="77777777" w:rsidR="00BE7996" w:rsidRPr="007164BF" w:rsidRDefault="00BE7996" w:rsidP="00BE79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0696521" w14:textId="77777777" w:rsidR="00A46DB4" w:rsidRDefault="00A46DB4" w:rsidP="00A46D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1B0BC8">
              <w:rPr>
                <w:rFonts w:ascii="Times New Roman" w:hAnsi="Times New Roman" w:cs="Times New Roman"/>
                <w:lang w:val="kk-KZ"/>
              </w:rPr>
              <w:t>ЖИ 2.1 –</w:t>
            </w: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 xml:space="preserve"> молекулалардың жылу және жылулық емес активация әдістерін салыстыр</w:t>
            </w:r>
            <w:r>
              <w:rPr>
                <w:rFonts w:ascii="Times New Roman" w:hAnsi="Times New Roman" w:cs="Times New Roman"/>
                <w:color w:val="222222"/>
                <w:lang w:val="kk-KZ"/>
              </w:rPr>
              <w:t>ады;</w:t>
            </w:r>
          </w:p>
          <w:p w14:paraId="1F2D8471" w14:textId="443D03CC" w:rsidR="0051002B" w:rsidRPr="005526F7" w:rsidRDefault="000A018D" w:rsidP="0051002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5526F7">
              <w:rPr>
                <w:rFonts w:ascii="Times New Roman" w:hAnsi="Times New Roman" w:cs="Times New Roman"/>
                <w:color w:val="222222"/>
                <w:lang w:val="kk-KZ"/>
              </w:rPr>
              <w:t>ЖИ 2.2 - ж</w:t>
            </w:r>
            <w:r w:rsidR="0051002B" w:rsidRPr="005526F7">
              <w:rPr>
                <w:rFonts w:ascii="Times New Roman" w:hAnsi="Times New Roman" w:cs="Times New Roman"/>
                <w:lang w:val="kk-KZ"/>
              </w:rPr>
              <w:t>оғары энергия химиясының</w:t>
            </w:r>
            <w:r w:rsidR="0051002B" w:rsidRPr="005526F7">
              <w:rPr>
                <w:rFonts w:ascii="Times New Roman" w:hAnsi="Times New Roman" w:cs="Times New Roman"/>
                <w:color w:val="222222"/>
                <w:lang w:val="kk-KZ"/>
              </w:rPr>
              <w:t xml:space="preserve"> қарапайым физика-химиялық процестерді </w:t>
            </w:r>
            <w:r w:rsidR="0051002B" w:rsidRPr="005526F7">
              <w:rPr>
                <w:rFonts w:ascii="Times New Roman" w:hAnsi="Times New Roman" w:cs="Times New Roman"/>
                <w:lang w:val="kk-KZ"/>
              </w:rPr>
              <w:t>түсіндіреді</w:t>
            </w:r>
            <w:r w:rsidR="0051002B" w:rsidRPr="005526F7">
              <w:rPr>
                <w:rFonts w:ascii="Times New Roman" w:hAnsi="Times New Roman" w:cs="Times New Roman"/>
                <w:color w:val="222222"/>
                <w:lang w:val="kk-KZ"/>
              </w:rPr>
              <w:t>;</w:t>
            </w:r>
          </w:p>
          <w:p w14:paraId="331747E2" w14:textId="7D57D637" w:rsidR="0051002B" w:rsidRPr="001B0BC8" w:rsidRDefault="005526F7" w:rsidP="0051002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5526F7">
              <w:rPr>
                <w:rFonts w:ascii="Times New Roman" w:hAnsi="Times New Roman" w:cs="Times New Roman"/>
                <w:color w:val="222222"/>
                <w:lang w:val="kk-KZ"/>
              </w:rPr>
              <w:t xml:space="preserve">ЖИ 2.3 </w:t>
            </w:r>
            <w:r w:rsidR="0051002B" w:rsidRPr="005526F7">
              <w:rPr>
                <w:rFonts w:ascii="Times New Roman" w:hAnsi="Times New Roman" w:cs="Times New Roman"/>
                <w:lang w:val="kk-KZ"/>
              </w:rPr>
              <w:t>ә</w:t>
            </w:r>
            <w:r w:rsidR="0051002B" w:rsidRPr="005526F7">
              <w:rPr>
                <w:rFonts w:ascii="Times New Roman" w:hAnsi="Times New Roman" w:cs="Times New Roman"/>
                <w:color w:val="222222"/>
                <w:lang w:val="kk-KZ"/>
              </w:rPr>
              <w:t xml:space="preserve">р түрлі сәулеленудің сапалық және </w:t>
            </w:r>
            <w:r w:rsidR="0051002B" w:rsidRPr="005526F7">
              <w:rPr>
                <w:rFonts w:ascii="Times New Roman" w:hAnsi="Times New Roman" w:cs="Times New Roman"/>
                <w:color w:val="222222"/>
                <w:lang w:val="kk-KZ"/>
              </w:rPr>
              <w:lastRenderedPageBreak/>
              <w:t>сандық сипаттамаларын, сонымен қатар олардың өлшем бірліктерін  анықтайды</w:t>
            </w:r>
          </w:p>
          <w:p w14:paraId="26596AEC" w14:textId="05C66AE5" w:rsidR="00A46DB4" w:rsidRPr="001B0BC8" w:rsidRDefault="00A46DB4" w:rsidP="00A46D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>ЖИ 2.</w:t>
            </w:r>
            <w:r w:rsidR="005526F7">
              <w:rPr>
                <w:rFonts w:ascii="Times New Roman" w:hAnsi="Times New Roman" w:cs="Times New Roman"/>
                <w:color w:val="222222"/>
                <w:lang w:val="kk-KZ"/>
              </w:rPr>
              <w:t>4</w:t>
            </w: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 xml:space="preserve"> – фотохимиялық, радиациялық және плазмохимиялық технологиялық процестерде энергиямен жабдықтау әдістерін және жұтылған энергияны анықтау әдістерін бағала</w:t>
            </w:r>
            <w:r>
              <w:rPr>
                <w:rFonts w:ascii="Times New Roman" w:hAnsi="Times New Roman" w:cs="Times New Roman"/>
                <w:color w:val="222222"/>
                <w:lang w:val="kk-KZ"/>
              </w:rPr>
              <w:t>йды;</w:t>
            </w:r>
          </w:p>
          <w:p w14:paraId="4F67A199" w14:textId="103A472B" w:rsidR="00A46DB4" w:rsidRPr="00A46DB4" w:rsidRDefault="00A46DB4" w:rsidP="00A46D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>ЖИ 2.</w:t>
            </w:r>
            <w:r w:rsidR="005526F7">
              <w:rPr>
                <w:rFonts w:ascii="Times New Roman" w:hAnsi="Times New Roman" w:cs="Times New Roman"/>
                <w:color w:val="222222"/>
                <w:lang w:val="kk-KZ"/>
              </w:rPr>
              <w:t>5</w:t>
            </w:r>
            <w:r w:rsidRPr="001B0BC8">
              <w:rPr>
                <w:rFonts w:ascii="Times New Roman" w:hAnsi="Times New Roman" w:cs="Times New Roman"/>
                <w:color w:val="222222"/>
                <w:lang w:val="kk-KZ"/>
              </w:rPr>
              <w:t xml:space="preserve"> - төмен температуралық плазма </w:t>
            </w:r>
            <w:r w:rsidRPr="00A46DB4">
              <w:rPr>
                <w:rFonts w:ascii="Times New Roman" w:hAnsi="Times New Roman" w:cs="Times New Roman"/>
                <w:color w:val="222222"/>
                <w:lang w:val="kk-KZ"/>
              </w:rPr>
              <w:t xml:space="preserve">генераторының </w:t>
            </w:r>
          </w:p>
          <w:p w14:paraId="55AF3775" w14:textId="77777777" w:rsidR="00A46DB4" w:rsidRPr="00A46DB4" w:rsidRDefault="00A46DB4" w:rsidP="00A46DB4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 w:rsidRPr="00A46DB4">
              <w:rPr>
                <w:color w:val="222222"/>
                <w:sz w:val="20"/>
                <w:szCs w:val="20"/>
                <w:lang w:val="kk-KZ"/>
              </w:rPr>
              <w:t xml:space="preserve"> типтік блок-схемасын сызып, оның жұмыс параметрлерін көрсетеді;</w:t>
            </w:r>
          </w:p>
          <w:p w14:paraId="7C38EC5F" w14:textId="06539963" w:rsidR="00BE7996" w:rsidRPr="00A46DB4" w:rsidRDefault="00A46DB4" w:rsidP="00A46DB4">
            <w:pPr>
              <w:pStyle w:val="HTML"/>
              <w:shd w:val="clear" w:color="auto" w:fill="F8F9FA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kk-KZ"/>
              </w:rPr>
            </w:pPr>
            <w:r w:rsidRPr="00A46DB4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>ЖИ 2.</w:t>
            </w:r>
            <w:r w:rsidR="005526F7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>6</w:t>
            </w:r>
            <w:r w:rsidRPr="00A46DB4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 xml:space="preserve"> - плазмохимиялық, радиациялық-химиялық және фотохимиялық процестердегі органикалық және бейорганикалық қосылыстардың синтезінің мысалдарын салыстырады</w:t>
            </w:r>
          </w:p>
          <w:p w14:paraId="01B00815" w14:textId="1D37199F" w:rsidR="00BE7996" w:rsidRPr="00A46DB4" w:rsidRDefault="00BE7996" w:rsidP="00BE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BE7996" w:rsidRPr="005526F7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BE7996" w:rsidRPr="00A46DB4" w:rsidRDefault="00BE7996" w:rsidP="00BE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3BDC0D5B" w14:textId="0F677F13" w:rsidR="00A46DB4" w:rsidRPr="003411AD" w:rsidRDefault="00A46DB4" w:rsidP="00A46D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070BB0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3411AD">
              <w:rPr>
                <w:rFonts w:ascii="Times New Roman" w:hAnsi="Times New Roman" w:cs="Times New Roman"/>
                <w:lang w:val="kk-KZ"/>
              </w:rPr>
              <w:t xml:space="preserve"> –</w:t>
            </w:r>
            <w:r w:rsidRPr="003411AD">
              <w:rPr>
                <w:rFonts w:ascii="Times New Roman" w:hAnsi="Times New Roman" w:cs="Times New Roman"/>
                <w:color w:val="222222"/>
                <w:lang w:val="kk-KZ"/>
              </w:rPr>
              <w:t xml:space="preserve"> </w:t>
            </w:r>
            <w:r w:rsidR="0051002B" w:rsidRPr="00070BB0">
              <w:rPr>
                <w:rFonts w:ascii="Times New Roman" w:hAnsi="Times New Roman" w:cs="Times New Roman"/>
                <w:color w:val="222222"/>
                <w:lang w:val="kk-KZ"/>
              </w:rPr>
              <w:t xml:space="preserve">әр түрлі жүйелердің </w:t>
            </w:r>
            <w:r>
              <w:rPr>
                <w:rFonts w:ascii="Times New Roman" w:hAnsi="Times New Roman" w:cs="Times New Roman"/>
                <w:color w:val="222222"/>
                <w:lang w:val="kk-KZ"/>
              </w:rPr>
              <w:t>ж</w:t>
            </w:r>
            <w:r w:rsidRPr="003411AD">
              <w:rPr>
                <w:rFonts w:ascii="Times New Roman" w:hAnsi="Times New Roman" w:cs="Times New Roman"/>
                <w:color w:val="222222"/>
                <w:lang w:val="kk-KZ"/>
              </w:rPr>
              <w:t xml:space="preserve">ану, жарылыс және детонацияның </w:t>
            </w:r>
            <w:r w:rsidR="0051002B">
              <w:rPr>
                <w:rFonts w:ascii="Times New Roman" w:hAnsi="Times New Roman" w:cs="Times New Roman"/>
                <w:color w:val="222222"/>
                <w:lang w:val="kk-KZ"/>
              </w:rPr>
              <w:t xml:space="preserve">теориялық және эксперименттік </w:t>
            </w:r>
            <w:r w:rsidRPr="003411AD">
              <w:rPr>
                <w:rFonts w:ascii="Times New Roman" w:hAnsi="Times New Roman" w:cs="Times New Roman"/>
                <w:color w:val="222222"/>
                <w:lang w:val="kk-KZ"/>
              </w:rPr>
              <w:t>аспектілерін қорытындылау</w:t>
            </w:r>
          </w:p>
          <w:p w14:paraId="6458780B" w14:textId="1259859C" w:rsidR="00BE7996" w:rsidRPr="007164BF" w:rsidRDefault="0051002B" w:rsidP="00BE799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142B339A" w14:textId="6AB18429" w:rsidR="00A46DB4" w:rsidRPr="00C66DDB" w:rsidRDefault="00BE7996" w:rsidP="00A46DB4">
            <w:pPr>
              <w:pStyle w:val="30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 w:rsidRPr="00BE7996">
              <w:rPr>
                <w:sz w:val="18"/>
                <w:szCs w:val="18"/>
                <w:lang w:val="kk-KZ"/>
              </w:rPr>
              <w:t xml:space="preserve"> </w:t>
            </w:r>
            <w:r w:rsidR="00A46DB4" w:rsidRPr="00C66DDB">
              <w:rPr>
                <w:sz w:val="20"/>
                <w:szCs w:val="20"/>
                <w:lang w:val="kk-KZ"/>
              </w:rPr>
              <w:t>ЖИ 3.</w:t>
            </w:r>
            <w:r w:rsidR="00A46DB4">
              <w:rPr>
                <w:sz w:val="20"/>
                <w:szCs w:val="20"/>
                <w:lang w:val="kk-KZ"/>
              </w:rPr>
              <w:t>1</w:t>
            </w:r>
            <w:r w:rsidR="00A46DB4" w:rsidRPr="00C66DDB">
              <w:rPr>
                <w:sz w:val="20"/>
                <w:szCs w:val="20"/>
                <w:lang w:val="kk-KZ"/>
              </w:rPr>
              <w:t xml:space="preserve">  – </w:t>
            </w:r>
            <w:r w:rsidR="00A46DB4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жалынның таралу режимдерін салыстыр</w:t>
            </w:r>
            <w:r w:rsidR="00A46DB4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ады</w:t>
            </w:r>
            <w:r w:rsidR="00A46DB4"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  <w:p w14:paraId="0CBFC7DA" w14:textId="14E3D7C3" w:rsidR="00A46DB4" w:rsidRPr="00C66DDB" w:rsidRDefault="00A46DB4" w:rsidP="00A46DB4">
            <w:pPr>
              <w:pStyle w:val="30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жалынның алдын ала қыздыру аймағын есепте</w:t>
            </w:r>
            <w:r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йді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; </w:t>
            </w:r>
          </w:p>
          <w:p w14:paraId="3462ABFF" w14:textId="03D906B8" w:rsidR="00A46DB4" w:rsidRPr="00C66DDB" w:rsidRDefault="00A46DB4" w:rsidP="00A46DB4">
            <w:pPr>
              <w:pStyle w:val="30"/>
              <w:ind w:firstLine="0"/>
              <w:jc w:val="left"/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</w:pP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температура мен концентрация өрістерінің ұқсастығы үшін жағдайларды бағала</w:t>
            </w:r>
            <w:r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йды</w:t>
            </w:r>
            <w:r w:rsidRPr="00C66DDB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  <w:p w14:paraId="021967D1" w14:textId="17E4AAEE" w:rsidR="00BE7996" w:rsidRDefault="00A46DB4" w:rsidP="0069253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EF3FD1">
              <w:rPr>
                <w:rFonts w:ascii="Times New Roman" w:hAnsi="Times New Roman" w:cs="Times New Roman"/>
                <w:lang w:val="kk-KZ"/>
              </w:rPr>
              <w:t>ЖИ 3.</w:t>
            </w:r>
            <w:r w:rsidR="000A018D">
              <w:rPr>
                <w:rFonts w:ascii="Times New Roman" w:hAnsi="Times New Roman" w:cs="Times New Roman"/>
                <w:lang w:val="kk-KZ"/>
              </w:rPr>
              <w:t>2</w:t>
            </w:r>
            <w:r w:rsidRPr="00EF3FD1">
              <w:rPr>
                <w:rFonts w:ascii="Times New Roman" w:hAnsi="Times New Roman" w:cs="Times New Roman"/>
                <w:lang w:val="kk-KZ"/>
              </w:rPr>
              <w:t xml:space="preserve"> –</w:t>
            </w:r>
            <w:r w:rsidRPr="00EF3FD1">
              <w:rPr>
                <w:rFonts w:ascii="Times New Roman" w:hAnsi="Times New Roman" w:cs="Times New Roman"/>
                <w:color w:val="222222"/>
                <w:lang w:val="kk-KZ"/>
              </w:rPr>
              <w:t>детонациялық адиаб</w:t>
            </w:r>
            <w:r w:rsidR="0069253C">
              <w:rPr>
                <w:rFonts w:ascii="Times New Roman" w:hAnsi="Times New Roman" w:cs="Times New Roman"/>
                <w:color w:val="222222"/>
                <w:lang w:val="kk-KZ"/>
              </w:rPr>
              <w:t>атаны сызып, түсініктеме береді</w:t>
            </w:r>
          </w:p>
          <w:p w14:paraId="5F090015" w14:textId="77ED18E3" w:rsidR="0051002B" w:rsidRPr="00595052" w:rsidRDefault="0051002B" w:rsidP="0051002B">
            <w:pPr>
              <w:ind w:left="34" w:hanging="3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595052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0A018D">
              <w:rPr>
                <w:bCs/>
                <w:sz w:val="20"/>
                <w:szCs w:val="20"/>
                <w:lang w:val="kk-KZ"/>
              </w:rPr>
              <w:t>3</w:t>
            </w:r>
            <w:r w:rsidRPr="00595052">
              <w:rPr>
                <w:bCs/>
                <w:sz w:val="20"/>
                <w:szCs w:val="20"/>
                <w:lang w:val="kk-KZ"/>
              </w:rPr>
              <w:t>.</w:t>
            </w:r>
            <w:r w:rsidR="000A018D">
              <w:rPr>
                <w:bCs/>
                <w:sz w:val="20"/>
                <w:szCs w:val="20"/>
                <w:lang w:val="kk-KZ"/>
              </w:rPr>
              <w:t>3</w:t>
            </w:r>
            <w:r w:rsidRPr="00595052">
              <w:rPr>
                <w:bCs/>
                <w:sz w:val="20"/>
                <w:szCs w:val="20"/>
                <w:lang w:val="kk-KZ"/>
              </w:rPr>
              <w:t xml:space="preserve"> - көмірсутектердің жануы кезіндегі қүйе </w:t>
            </w:r>
            <w:r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595052">
              <w:rPr>
                <w:sz w:val="20"/>
                <w:szCs w:val="20"/>
                <w:lang w:val="kk-KZ"/>
              </w:rPr>
              <w:t xml:space="preserve">азот оксидтерінің түзілу </w:t>
            </w:r>
            <w:r w:rsidRPr="00595052">
              <w:rPr>
                <w:bCs/>
                <w:sz w:val="20"/>
                <w:szCs w:val="20"/>
                <w:lang w:val="kk-KZ"/>
              </w:rPr>
              <w:t>түзілуі механизмдерін зерттейді;</w:t>
            </w:r>
          </w:p>
          <w:p w14:paraId="77551831" w14:textId="375AE4C2" w:rsidR="0051002B" w:rsidRDefault="0051002B" w:rsidP="0051002B">
            <w:pPr>
              <w:ind w:left="34" w:hanging="34"/>
              <w:rPr>
                <w:sz w:val="20"/>
                <w:szCs w:val="20"/>
                <w:lang w:val="kk-KZ"/>
              </w:rPr>
            </w:pPr>
            <w:r w:rsidRPr="00595052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="000A018D">
              <w:rPr>
                <w:bCs/>
                <w:sz w:val="20"/>
                <w:szCs w:val="20"/>
                <w:lang w:val="kk-KZ"/>
              </w:rPr>
              <w:t>3</w:t>
            </w:r>
            <w:r w:rsidRPr="00595052">
              <w:rPr>
                <w:bCs/>
                <w:sz w:val="20"/>
                <w:szCs w:val="20"/>
                <w:lang w:val="kk-KZ"/>
              </w:rPr>
              <w:t>.</w:t>
            </w:r>
            <w:r w:rsidR="000A018D">
              <w:rPr>
                <w:bCs/>
                <w:sz w:val="20"/>
                <w:szCs w:val="20"/>
                <w:lang w:val="kk-KZ"/>
              </w:rPr>
              <w:t>4</w:t>
            </w:r>
            <w:r w:rsidRPr="00595052">
              <w:rPr>
                <w:bCs/>
                <w:sz w:val="20"/>
                <w:szCs w:val="20"/>
                <w:lang w:val="kk-KZ"/>
              </w:rPr>
              <w:t>- ө</w:t>
            </w:r>
            <w:r w:rsidRPr="00595052">
              <w:rPr>
                <w:sz w:val="20"/>
                <w:szCs w:val="20"/>
                <w:lang w:val="kk-KZ"/>
              </w:rPr>
              <w:t xml:space="preserve">здігінен таралатын жоғары температуралық синтез технологиясының физикалық-химиялық параметрлерді </w:t>
            </w:r>
            <w:r>
              <w:rPr>
                <w:sz w:val="20"/>
                <w:szCs w:val="20"/>
                <w:lang w:val="kk-KZ"/>
              </w:rPr>
              <w:t xml:space="preserve">және реакцияларды </w:t>
            </w:r>
            <w:r w:rsidRPr="00595052">
              <w:rPr>
                <w:sz w:val="20"/>
                <w:szCs w:val="20"/>
                <w:lang w:val="kk-KZ"/>
              </w:rPr>
              <w:t xml:space="preserve">негіздейді; </w:t>
            </w:r>
          </w:p>
          <w:p w14:paraId="31021E48" w14:textId="62658DEB" w:rsidR="0051002B" w:rsidRPr="00BE7996" w:rsidRDefault="0051002B" w:rsidP="0069253C">
            <w:pPr>
              <w:pStyle w:val="HTML"/>
              <w:shd w:val="clear" w:color="auto" w:fill="F8F9FA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931DE8" w:rsidRPr="005526F7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BE7996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4977357" w14:textId="77777777" w:rsidR="00A46DB4" w:rsidRDefault="00A46DB4" w:rsidP="00A46D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</w:pPr>
            <w:r w:rsidRPr="00070BB0">
              <w:rPr>
                <w:rFonts w:ascii="Times New Roman" w:hAnsi="Times New Roman" w:cs="Times New Roman"/>
                <w:b/>
                <w:lang w:val="kk-KZ"/>
              </w:rPr>
              <w:t>ОН 4</w:t>
            </w:r>
            <w:r w:rsidRPr="00DB27B2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DB27B2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>химиялық реакциялардың термодинамикасы мен кинетикасын зерттеу мақсатында эксперименттік мәліметтерді талдау</w:t>
            </w:r>
          </w:p>
          <w:p w14:paraId="1929A304" w14:textId="77777777" w:rsidR="00A02A85" w:rsidRPr="00BE7996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6F681A" w14:textId="2D89FF2C" w:rsidR="00EF3FD1" w:rsidRPr="006E5D9F" w:rsidRDefault="00EF3FD1" w:rsidP="00EF3FD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6E5D9F">
              <w:rPr>
                <w:rFonts w:ascii="Times New Roman" w:hAnsi="Times New Roman" w:cs="Times New Roman"/>
                <w:lang w:val="kk-KZ"/>
              </w:rPr>
              <w:t xml:space="preserve">ЖИ 4.1 – </w:t>
            </w:r>
            <w:r w:rsidRPr="006E5D9F">
              <w:rPr>
                <w:rFonts w:ascii="Times New Roman" w:hAnsi="Times New Roman" w:cs="Times New Roman"/>
                <w:color w:val="202124"/>
                <w:lang w:val="kk-KZ"/>
              </w:rPr>
              <w:t>элементар реакцияның жылдамдық константасын және оның те</w:t>
            </w:r>
            <w:r w:rsidR="00FB2D2B">
              <w:rPr>
                <w:rFonts w:ascii="Times New Roman" w:hAnsi="Times New Roman" w:cs="Times New Roman"/>
                <w:color w:val="202124"/>
                <w:lang w:val="kk-KZ"/>
              </w:rPr>
              <w:t>мператураға тәуелділігін есептейді;</w:t>
            </w:r>
          </w:p>
          <w:p w14:paraId="0CA1C3D8" w14:textId="6CB32A9D" w:rsidR="00EF3FD1" w:rsidRPr="00070BB0" w:rsidRDefault="00EF3FD1" w:rsidP="00EF3FD1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070BB0">
              <w:rPr>
                <w:rFonts w:ascii="Times New Roman" w:hAnsi="Times New Roman" w:cs="Times New Roman"/>
                <w:lang w:val="kk-KZ"/>
              </w:rPr>
              <w:t>ЖИ 4.</w:t>
            </w:r>
            <w:r w:rsidR="00FB2D2B">
              <w:rPr>
                <w:rFonts w:ascii="Times New Roman" w:hAnsi="Times New Roman" w:cs="Times New Roman"/>
                <w:lang w:val="kk-KZ"/>
              </w:rPr>
              <w:t>2</w:t>
            </w:r>
            <w:r w:rsidRPr="00070BB0">
              <w:rPr>
                <w:rFonts w:ascii="Times New Roman" w:hAnsi="Times New Roman" w:cs="Times New Roman"/>
                <w:lang w:val="kk-KZ"/>
              </w:rPr>
              <w:t xml:space="preserve"> - жанудың негізгі параметрлерін есептейді;</w:t>
            </w:r>
          </w:p>
          <w:p w14:paraId="34E2DFE1" w14:textId="57C83E45" w:rsidR="00EF3FD1" w:rsidRPr="00070BB0" w:rsidRDefault="00EF3FD1" w:rsidP="00EF3FD1">
            <w:pPr>
              <w:pStyle w:val="aff1"/>
              <w:jc w:val="both"/>
              <w:rPr>
                <w:sz w:val="20"/>
                <w:szCs w:val="20"/>
                <w:lang w:val="kk-KZ"/>
              </w:rPr>
            </w:pPr>
            <w:r w:rsidRPr="00070BB0">
              <w:rPr>
                <w:sz w:val="20"/>
                <w:szCs w:val="20"/>
                <w:lang w:val="kk-KZ"/>
              </w:rPr>
              <w:t>ЖИ 4.</w:t>
            </w:r>
            <w:r w:rsidR="00FB2D2B">
              <w:rPr>
                <w:sz w:val="20"/>
                <w:szCs w:val="20"/>
                <w:lang w:val="kk-KZ"/>
              </w:rPr>
              <w:t>3</w:t>
            </w:r>
            <w:r w:rsidRPr="00070BB0">
              <w:rPr>
                <w:sz w:val="20"/>
                <w:szCs w:val="20"/>
                <w:lang w:val="kk-KZ"/>
              </w:rPr>
              <w:t xml:space="preserve"> - фотохимиялық ыдырау кинетикасын зерттейді;</w:t>
            </w:r>
          </w:p>
          <w:p w14:paraId="6D5F81C1" w14:textId="67841668" w:rsidR="00A02A85" w:rsidRPr="00BE7996" w:rsidRDefault="00EF3FD1" w:rsidP="00FB2D2B">
            <w:pPr>
              <w:tabs>
                <w:tab w:val="left" w:pos="297"/>
              </w:tabs>
              <w:jc w:val="both"/>
              <w:rPr>
                <w:sz w:val="18"/>
                <w:szCs w:val="18"/>
                <w:lang w:val="kk-KZ"/>
              </w:rPr>
            </w:pPr>
            <w:r w:rsidRPr="00070BB0">
              <w:rPr>
                <w:sz w:val="20"/>
                <w:szCs w:val="20"/>
                <w:lang w:val="kk-KZ"/>
              </w:rPr>
              <w:t>ЖИ 4.</w:t>
            </w:r>
            <w:r w:rsidR="00FB2D2B">
              <w:rPr>
                <w:sz w:val="20"/>
                <w:szCs w:val="20"/>
                <w:lang w:val="kk-KZ"/>
              </w:rPr>
              <w:t>4</w:t>
            </w:r>
            <w:r w:rsidRPr="00070BB0">
              <w:rPr>
                <w:sz w:val="20"/>
                <w:szCs w:val="20"/>
                <w:lang w:val="kk-KZ"/>
              </w:rPr>
              <w:t xml:space="preserve"> </w:t>
            </w:r>
            <w:r w:rsidR="00FB2D2B">
              <w:rPr>
                <w:sz w:val="20"/>
                <w:szCs w:val="20"/>
                <w:lang w:val="kk-KZ"/>
              </w:rPr>
              <w:t xml:space="preserve">– тербелмелі </w:t>
            </w:r>
            <w:r w:rsidR="00FB2D2B" w:rsidRPr="00EF3FD1">
              <w:rPr>
                <w:sz w:val="20"/>
                <w:szCs w:val="20"/>
                <w:lang w:val="kk-KZ"/>
              </w:rPr>
              <w:t>химиялық реакциялар мен суық жалындарды</w:t>
            </w:r>
            <w:r w:rsidR="00FB2D2B">
              <w:rPr>
                <w:sz w:val="20"/>
                <w:szCs w:val="20"/>
                <w:lang w:val="kk-KZ"/>
              </w:rPr>
              <w:t>ң ерекшеліктерін сипаттайды.</w:t>
            </w:r>
          </w:p>
        </w:tc>
      </w:tr>
      <w:tr w:rsidR="00931DE8" w:rsidRPr="00DD070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C04DD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2B0E5682" w14:textId="3C0AC5BB" w:rsidR="00DD0705" w:rsidRPr="00DD0705" w:rsidRDefault="00A46DB4" w:rsidP="00DD070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070BB0">
              <w:rPr>
                <w:rFonts w:ascii="Times New Roman" w:hAnsi="Times New Roman" w:cs="Times New Roman"/>
                <w:b/>
                <w:lang w:val="kk-KZ" w:eastAsia="ar-SA"/>
              </w:rPr>
              <w:t xml:space="preserve">ОН 5 - </w:t>
            </w:r>
            <w:r w:rsidRPr="00070B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D0705">
              <w:rPr>
                <w:rFonts w:ascii="Times New Roman" w:hAnsi="Times New Roman" w:cs="Times New Roman"/>
                <w:lang w:val="kk-KZ"/>
              </w:rPr>
              <w:t>ғ</w:t>
            </w:r>
            <w:r w:rsidR="00DD0705" w:rsidRPr="00DD0705">
              <w:rPr>
                <w:rFonts w:ascii="Times New Roman" w:hAnsi="Times New Roman" w:cs="Times New Roman"/>
                <w:color w:val="222222"/>
                <w:lang w:val="kk-KZ"/>
              </w:rPr>
              <w:t>ылыми мақалалар мен зерттеулерге сыни баға беру</w:t>
            </w:r>
          </w:p>
          <w:p w14:paraId="060B1067" w14:textId="60199430" w:rsidR="00A46DB4" w:rsidRPr="00DD0705" w:rsidRDefault="00A46DB4" w:rsidP="00A46DB4">
            <w:pPr>
              <w:tabs>
                <w:tab w:val="left" w:pos="5"/>
              </w:tabs>
              <w:ind w:left="5"/>
              <w:jc w:val="both"/>
            </w:pPr>
          </w:p>
          <w:p w14:paraId="1B130507" w14:textId="04506709" w:rsidR="00E26481" w:rsidRPr="00BE7996" w:rsidRDefault="00E26481" w:rsidP="00DD07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8D34510" w14:textId="2926228D" w:rsidR="00EF3FD1" w:rsidRPr="00EF3FD1" w:rsidRDefault="00EF3FD1" w:rsidP="00EF3FD1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EF3FD1">
              <w:rPr>
                <w:sz w:val="20"/>
                <w:szCs w:val="20"/>
                <w:lang w:val="kk-KZ"/>
              </w:rPr>
              <w:t>ЖИ 5.</w:t>
            </w:r>
            <w:r w:rsidR="00FB2D2B">
              <w:rPr>
                <w:sz w:val="20"/>
                <w:szCs w:val="20"/>
                <w:lang w:val="kk-KZ"/>
              </w:rPr>
              <w:t>3</w:t>
            </w:r>
            <w:r w:rsidRPr="00EF3FD1">
              <w:rPr>
                <w:sz w:val="20"/>
                <w:szCs w:val="20"/>
                <w:lang w:val="kk-KZ"/>
              </w:rPr>
              <w:t xml:space="preserve"> - ғылыми-зерттеу әдиебеттерді талдайды</w:t>
            </w:r>
            <w:r w:rsidR="00FB2D2B">
              <w:rPr>
                <w:sz w:val="20"/>
                <w:szCs w:val="20"/>
                <w:lang w:val="kk-KZ"/>
              </w:rPr>
              <w:t>;</w:t>
            </w:r>
          </w:p>
          <w:p w14:paraId="43B49405" w14:textId="09FAEC1D" w:rsidR="00A02A85" w:rsidRPr="00BE7996" w:rsidRDefault="00EF3FD1" w:rsidP="00FB2D2B">
            <w:pPr>
              <w:jc w:val="both"/>
              <w:rPr>
                <w:sz w:val="18"/>
                <w:szCs w:val="18"/>
                <w:lang w:val="kk-KZ"/>
              </w:rPr>
            </w:pPr>
            <w:r w:rsidRPr="00EF3FD1">
              <w:rPr>
                <w:sz w:val="20"/>
                <w:szCs w:val="20"/>
                <w:lang w:val="kk-KZ"/>
              </w:rPr>
              <w:t xml:space="preserve"> ЖИ 5.</w:t>
            </w:r>
            <w:r w:rsidR="00FB2D2B">
              <w:rPr>
                <w:sz w:val="20"/>
                <w:szCs w:val="20"/>
                <w:lang w:val="kk-KZ"/>
              </w:rPr>
              <w:t>4</w:t>
            </w:r>
            <w:r w:rsidRPr="00EF3FD1">
              <w:rPr>
                <w:sz w:val="20"/>
                <w:szCs w:val="20"/>
                <w:lang w:val="kk-KZ"/>
              </w:rPr>
              <w:t xml:space="preserve">- </w:t>
            </w:r>
            <w:r w:rsidR="00DD0705">
              <w:rPr>
                <w:sz w:val="20"/>
                <w:szCs w:val="20"/>
                <w:lang w:val="kk-KZ"/>
              </w:rPr>
              <w:t xml:space="preserve">зерттеулер бойынша </w:t>
            </w:r>
            <w:r w:rsidR="00FB2D2B">
              <w:rPr>
                <w:sz w:val="20"/>
                <w:szCs w:val="20"/>
                <w:lang w:val="kk-KZ"/>
              </w:rPr>
              <w:t>п</w:t>
            </w:r>
            <w:r w:rsidRPr="00EF3FD1">
              <w:rPr>
                <w:color w:val="222222"/>
                <w:sz w:val="20"/>
                <w:szCs w:val="20"/>
                <w:lang w:val="kk-KZ"/>
              </w:rPr>
              <w:t>резентациялар, рефераттар, баяндамалар жасайды</w:t>
            </w:r>
          </w:p>
        </w:tc>
      </w:tr>
      <w:tr w:rsidR="00BE7996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BE7996" w:rsidRPr="003F2DC5" w:rsidRDefault="00BE7996" w:rsidP="00BE799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1E9E8E3" w:rsidR="00BE7996" w:rsidRPr="000A018D" w:rsidRDefault="000A018D" w:rsidP="00EF3FD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100906 </w:t>
            </w:r>
            <w:r w:rsidR="00BE7996" w:rsidRPr="00C74AFD">
              <w:rPr>
                <w:noProof/>
                <w:color w:val="000000"/>
                <w:sz w:val="20"/>
                <w:szCs w:val="20"/>
                <w:lang w:val="kk-KZ"/>
              </w:rPr>
              <w:t>Физика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, 4641 Зат құрылысы, 4642 Зерттеудің физикалық әдістері</w:t>
            </w:r>
          </w:p>
        </w:tc>
      </w:tr>
      <w:tr w:rsidR="00BE7996" w:rsidRPr="005526F7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BE7996" w:rsidRPr="008F66D7" w:rsidRDefault="00BE7996" w:rsidP="00BE79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DA1CFB9" w:rsidR="00BE7996" w:rsidRPr="00BE7996" w:rsidRDefault="009F0E2F" w:rsidP="00BE79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93917 Дипломдық жұмысты немесе жобаны жазу және қорғау</w:t>
            </w:r>
          </w:p>
        </w:tc>
      </w:tr>
      <w:tr w:rsidR="00931DE8" w:rsidRPr="003E7A5F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5127944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4BD12BF0" w14:textId="77777777" w:rsidR="00591F40" w:rsidRDefault="00EF3FD1" w:rsidP="00EF3FD1">
            <w:pPr>
              <w:pStyle w:val="30"/>
              <w:ind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591F40" w:rsidRPr="00591F40">
              <w:rPr>
                <w:sz w:val="20"/>
                <w:szCs w:val="20"/>
                <w:lang w:val="kk-KZ"/>
              </w:rPr>
              <w:t xml:space="preserve"> Ксандопуло Г.И. Химия пламени  М.: Химия, 1980. - 256 с.</w:t>
            </w:r>
          </w:p>
          <w:p w14:paraId="4975E468" w14:textId="4AC851C8" w:rsidR="00591F40" w:rsidRPr="00C66DDB" w:rsidRDefault="00EF3FD1" w:rsidP="00591F40">
            <w:pPr>
              <w:pStyle w:val="30"/>
              <w:ind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591F40" w:rsidRPr="00C66DDB">
              <w:rPr>
                <w:sz w:val="20"/>
                <w:szCs w:val="20"/>
                <w:lang w:val="kk-KZ"/>
              </w:rPr>
              <w:t xml:space="preserve"> Мансұров З.А., Оңғарбаев Е.Қ., Құдайбергенов К.К.  Химиялық физика. Оқу құралы. – Алматы: Қазақ университеті, 2013. – 256 б.</w:t>
            </w:r>
          </w:p>
          <w:p w14:paraId="5E8019C1" w14:textId="205D19B9" w:rsidR="00EF3FD1" w:rsidRPr="00591F40" w:rsidRDefault="00EF3FD1" w:rsidP="00EF3FD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Pr="00EF3FD1">
              <w:rPr>
                <w:sz w:val="20"/>
                <w:szCs w:val="20"/>
                <w:lang w:val="kk-KZ"/>
              </w:rPr>
              <w:t xml:space="preserve">О. Ю. Головченко, С. Х. Ақназаров, Б. У. Рахимова. Жану үдерісінің негізгі параметрлер : </w:t>
            </w:r>
            <w:r w:rsidRPr="00591F40">
              <w:rPr>
                <w:sz w:val="20"/>
                <w:szCs w:val="20"/>
                <w:lang w:val="kk-KZ"/>
              </w:rPr>
              <w:t xml:space="preserve">оқу құралы. – Алматы: Қазақ университеті,  2017. - 125 б. </w:t>
            </w:r>
          </w:p>
          <w:p w14:paraId="5F9B350C" w14:textId="604EFC07" w:rsidR="00591F40" w:rsidRPr="00EF3FD1" w:rsidRDefault="00EF3FD1" w:rsidP="00591F40">
            <w:pPr>
              <w:rPr>
                <w:sz w:val="20"/>
                <w:szCs w:val="20"/>
                <w:lang w:val="kk-KZ"/>
              </w:rPr>
            </w:pPr>
            <w:r w:rsidRPr="00591F40">
              <w:rPr>
                <w:sz w:val="20"/>
                <w:szCs w:val="20"/>
                <w:lang w:val="kk-KZ"/>
              </w:rPr>
              <w:t>4.</w:t>
            </w:r>
            <w:r w:rsidR="00591F40" w:rsidRPr="00EF3FD1">
              <w:rPr>
                <w:sz w:val="20"/>
                <w:szCs w:val="20"/>
                <w:lang w:val="kk-KZ"/>
              </w:rPr>
              <w:t xml:space="preserve"> Варнатц, Ю. Юрген. Жану. Физикалық және химиялық аспектілер, тәжірибелер, ластаушы заттардың пайда болуы : оқулық / ҚР білім және ғылым м-гі; 2012. - 538, б. 56.</w:t>
            </w:r>
          </w:p>
          <w:p w14:paraId="1FD4C9AE" w14:textId="77777777" w:rsidR="00EF3FD1" w:rsidRPr="00591F40" w:rsidRDefault="00EF3FD1" w:rsidP="00EF3FD1">
            <w:pPr>
              <w:rPr>
                <w:sz w:val="20"/>
                <w:szCs w:val="20"/>
                <w:lang w:val="kk-KZ"/>
              </w:rPr>
            </w:pPr>
            <w:r w:rsidRPr="00591F40">
              <w:rPr>
                <w:sz w:val="20"/>
                <w:szCs w:val="20"/>
                <w:lang w:val="kk-KZ"/>
              </w:rPr>
              <w:t>5.Е. Т. Әлиев, З. А. Мансұров. Жану мен жарылыс құбылысының теориясы: оқу құралы–     Алматы: Қазақ университеті, 2016. - 209 б.</w:t>
            </w:r>
          </w:p>
          <w:p w14:paraId="3EF5D5C2" w14:textId="4EE77087" w:rsidR="0041235C" w:rsidRPr="00591F40" w:rsidRDefault="00206C25" w:rsidP="00EF3FD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91F40">
              <w:rPr>
                <w:b/>
                <w:bCs/>
                <w:sz w:val="20"/>
                <w:szCs w:val="20"/>
                <w:lang w:val="kk-KZ"/>
              </w:rPr>
              <w:t>Зерттеушілік</w:t>
            </w:r>
            <w:r w:rsidR="0041235C" w:rsidRPr="00591F40">
              <w:rPr>
                <w:b/>
                <w:bCs/>
                <w:sz w:val="20"/>
                <w:szCs w:val="20"/>
                <w:lang w:val="kk-KZ"/>
              </w:rPr>
              <w:t xml:space="preserve"> инфра</w:t>
            </w:r>
            <w:r w:rsidRPr="00591F40">
              <w:rPr>
                <w:b/>
                <w:bCs/>
                <w:sz w:val="20"/>
                <w:szCs w:val="20"/>
                <w:lang w:val="kk-KZ"/>
              </w:rPr>
              <w:t>құрылымы</w:t>
            </w:r>
          </w:p>
          <w:p w14:paraId="5D3754C7" w14:textId="1D46E042" w:rsidR="0041235C" w:rsidRPr="00FB2D2B" w:rsidRDefault="005D00A6" w:rsidP="00FB2D2B">
            <w:pPr>
              <w:rPr>
                <w:sz w:val="20"/>
                <w:szCs w:val="20"/>
                <w:lang w:val="kk-KZ"/>
              </w:rPr>
            </w:pPr>
            <w:r w:rsidRPr="00FB2D2B">
              <w:rPr>
                <w:sz w:val="20"/>
                <w:szCs w:val="20"/>
                <w:lang w:val="kk-KZ"/>
              </w:rPr>
              <w:t>Химиялық физика және материалтану кафедрасының зертханалар</w:t>
            </w:r>
          </w:p>
          <w:p w14:paraId="3945F768" w14:textId="47FE8821" w:rsidR="00FB2D2B" w:rsidRDefault="00FB2D2B" w:rsidP="00FB2D2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A9D27F3" w14:textId="77777777" w:rsidR="00FB2D2B" w:rsidRPr="00CB318E" w:rsidRDefault="00FB2D2B" w:rsidP="00FB2D2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FB2D2B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Жану мәселелері институты, Бөгенбай батыр 172</w:t>
            </w:r>
          </w:p>
          <w:p w14:paraId="56D84F1A" w14:textId="7BF011A6" w:rsidR="00375FC4" w:rsidRPr="00591F40" w:rsidRDefault="00916B94" w:rsidP="00EF3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 w:rsidRPr="00591F40">
              <w:rPr>
                <w:b/>
                <w:bCs/>
                <w:sz w:val="20"/>
                <w:szCs w:val="20"/>
              </w:rPr>
              <w:t>Интернет-ресурс</w:t>
            </w:r>
            <w:r w:rsidR="00206C25" w:rsidRPr="00591F4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="00A02A85" w:rsidRPr="00591F4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C0F2505" w14:textId="77777777" w:rsidR="003E7A5F" w:rsidRPr="003E7A5F" w:rsidRDefault="005D00A6" w:rsidP="005D00A6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3E7A5F">
              <w:rPr>
                <w:sz w:val="20"/>
                <w:szCs w:val="20"/>
              </w:rPr>
              <w:t>1.</w:t>
            </w:r>
            <w:hyperlink r:id="rId11" w:history="1">
              <w:r w:rsidRPr="003E7A5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56112C75" w14:textId="4D63AE78" w:rsidR="00A02A85" w:rsidRPr="00407938" w:rsidRDefault="003E7A5F" w:rsidP="003E7A5F">
            <w:pPr>
              <w:rPr>
                <w:color w:val="000000"/>
                <w:sz w:val="20"/>
                <w:szCs w:val="20"/>
                <w:lang w:val="kk-KZ"/>
              </w:rPr>
            </w:pPr>
            <w:r w:rsidRPr="003E7A5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3E7A5F">
              <w:rPr>
                <w:sz w:val="20"/>
                <w:szCs w:val="20"/>
                <w:lang w:val="en-US"/>
              </w:rPr>
              <w:t xml:space="preserve"> https://www.researchgate.net/</w:t>
            </w:r>
            <w:r w:rsidR="005D00A6" w:rsidRPr="003E7A5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E7A5F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3C3D30">
        <w:trPr>
          <w:trHeight w:val="60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3E7A5F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3E7A5F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3E7A5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CB318E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E7A5F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3E7A5F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3E7A5F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3E7A5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3E7A5F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3E7A5F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3E7A5F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3E7A5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3E7A5F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3E7A5F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3E7A5F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B318E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B318E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B318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B318E">
              <w:rPr>
                <w:sz w:val="20"/>
                <w:szCs w:val="20"/>
                <w:lang w:val="kk-KZ"/>
              </w:rPr>
              <w:t>.</w:t>
            </w:r>
            <w:r w:rsidR="003C747F" w:rsidRPr="00CB318E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CB318E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CB318E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B318E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CB318E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CB318E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CB318E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CB318E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CB318E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CB318E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CB318E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CB318E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CB318E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CB318E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CB318E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CB318E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CB318E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CB318E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CB318E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CB318E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CB318E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B318E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CB318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B318E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CB318E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CB318E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CB318E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CB318E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CB318E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CB318E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CB318E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BA3CC0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hyperlink r:id="rId12" w:history="1">
              <w:r w:rsidR="003C3D30" w:rsidRPr="00F73465">
                <w:rPr>
                  <w:rStyle w:val="af9"/>
                  <w:sz w:val="20"/>
                  <w:szCs w:val="20"/>
                  <w:lang w:val="kk-KZ"/>
                </w:rPr>
                <w:t>87052217831/</w:t>
              </w:r>
              <w:r w:rsidR="003C3D30" w:rsidRPr="003C3D30">
                <w:rPr>
                  <w:rStyle w:val="af9"/>
                  <w:sz w:val="20"/>
                  <w:szCs w:val="20"/>
                  <w:lang w:val="kk-KZ"/>
                </w:rPr>
                <w:t>gulmiratureshova@gmail.com</w:t>
              </w:r>
            </w:hyperlink>
            <w:r w:rsidR="003C3D30" w:rsidRPr="003C3D30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893E2B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893E2B" w:rsidRPr="00893E2B">
                <w:rPr>
                  <w:rStyle w:val="af9"/>
                  <w:sz w:val="20"/>
                  <w:szCs w:val="20"/>
                  <w:lang w:val="kk-KZ"/>
                </w:rPr>
                <w:t>https://teams.microsoft.com/l/meetup-join/19%3aabxDrXHAU12Wkzgk-g_tqUc4JqUtGmVu2q4wzu0A34w1%40thread.tacv2/1694401769225?context=%7b%22Tid%22</w:t>
              </w:r>
              <w:r w:rsidR="00893E2B" w:rsidRPr="00893E2B">
                <w:rPr>
                  <w:rStyle w:val="af9"/>
                  <w:sz w:val="20"/>
                  <w:szCs w:val="20"/>
                  <w:lang w:val="kk-KZ"/>
                </w:rPr>
                <w:lastRenderedPageBreak/>
                <w:t>%3a%22b0ab71a5-75b1-4d65-81f7-f479b4978d7b%22%2c%22Oid%22%3a%22ec746936-ac9d-485d-93a4-d42443df1ae8%22%7d</w:t>
              </w:r>
            </w:hyperlink>
            <w:r w:rsidR="00893E2B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893E2B" w:rsidRPr="00893E2B">
              <w:rPr>
                <w:sz w:val="20"/>
                <w:szCs w:val="20"/>
                <w:lang w:val="kk-KZ"/>
              </w:rPr>
              <w:t xml:space="preserve"> </w:t>
            </w:r>
            <w:r w:rsidR="00893E2B">
              <w:rPr>
                <w:sz w:val="20"/>
                <w:szCs w:val="20"/>
                <w:lang w:val="kk-KZ"/>
              </w:rPr>
              <w:t xml:space="preserve"> </w:t>
            </w:r>
            <w:r w:rsidRPr="00893E2B">
              <w:rPr>
                <w:sz w:val="20"/>
                <w:szCs w:val="20"/>
                <w:lang w:val="kk-KZ"/>
              </w:rPr>
              <w:t>к</w:t>
            </w:r>
            <w:r w:rsidRPr="00740908">
              <w:rPr>
                <w:sz w:val="20"/>
                <w:szCs w:val="20"/>
                <w:lang w:val="kk-KZ"/>
              </w:rPr>
              <w:t>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7269DB2A" w:rsidR="007A3C9F" w:rsidRPr="0057701D" w:rsidRDefault="00992B40" w:rsidP="00893E2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5526F7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2530AB4D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CB70B13" w:rsidR="000E3AA2" w:rsidRPr="007A3C9F" w:rsidRDefault="000E3AA2" w:rsidP="00D36E98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15246C95" w:rsidR="000E3AA2" w:rsidRPr="00362E3D" w:rsidRDefault="007A3C9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зертханалық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667CAFA" w:rsidR="000E3AA2" w:rsidRPr="005526F7" w:rsidRDefault="005526F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526F7">
              <w:rPr>
                <w:sz w:val="16"/>
                <w:szCs w:val="16"/>
                <w:lang w:val="kk-KZ"/>
              </w:rPr>
              <w:t>4</w:t>
            </w:r>
            <w:r w:rsidR="007A3C9F" w:rsidRPr="005526F7">
              <w:rPr>
                <w:sz w:val="16"/>
                <w:szCs w:val="16"/>
                <w:lang w:val="kk-KZ"/>
              </w:rPr>
              <w:t>0</w:t>
            </w:r>
          </w:p>
        </w:tc>
      </w:tr>
      <w:tr w:rsidR="00CB318E" w:rsidRPr="003F2DC5" w14:paraId="012AB828" w14:textId="77777777" w:rsidTr="00CB318E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42541" w14:textId="5E3E26A9" w:rsidR="00CB318E" w:rsidRPr="00362E3D" w:rsidRDefault="00CB318E" w:rsidP="00CB318E">
            <w:pPr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B318E" w:rsidRPr="00D36E98" w:rsidRDefault="00CB318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7529293" w:rsidR="00CB318E" w:rsidRPr="005526F7" w:rsidRDefault="005526F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526F7">
              <w:rPr>
                <w:sz w:val="16"/>
                <w:szCs w:val="16"/>
                <w:lang w:val="kk-KZ"/>
              </w:rPr>
              <w:t>20</w:t>
            </w:r>
          </w:p>
        </w:tc>
      </w:tr>
      <w:tr w:rsidR="00CB318E" w:rsidRPr="003F2DC5" w14:paraId="5FFF3F67" w14:textId="77777777" w:rsidTr="005526F7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28FE4" w:rsidR="00CB318E" w:rsidRPr="00362E3D" w:rsidRDefault="00CB318E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922937E" w:rsidR="00CB318E" w:rsidRPr="005526F7" w:rsidRDefault="00CB318E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CB318E" w:rsidRPr="003F2DC5" w14:paraId="720EC03E" w14:textId="77777777" w:rsidTr="005526F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B318E" w:rsidRPr="00C03EF1" w:rsidRDefault="00CB318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3E6D880E" w:rsidR="00CB318E" w:rsidRPr="00362E3D" w:rsidRDefault="00CB318E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B318E" w:rsidRPr="00D36E98" w:rsidRDefault="00CB318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B318E" w:rsidRPr="00D36E98" w:rsidRDefault="00CB318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B318E" w:rsidRPr="003F2DC5" w14:paraId="22B40A05" w14:textId="77777777" w:rsidTr="005526F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B318E" w:rsidRPr="00122EF2" w:rsidRDefault="00CB318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B318E" w:rsidRPr="00122EF2" w:rsidRDefault="00CB318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CB318E" w:rsidRPr="00122EF2" w:rsidRDefault="00CB318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CB318E" w:rsidRPr="00122EF2" w:rsidRDefault="00CB318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BBDF7" w14:textId="265AF655" w:rsidR="00CB318E" w:rsidRPr="00122EF2" w:rsidRDefault="00CB318E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B318E" w:rsidRPr="00122EF2" w:rsidRDefault="00CB318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B318E" w:rsidRPr="003F2DC5" w14:paraId="72CBAC88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F5C" w14:textId="6E36AF1C" w:rsidR="00CB318E" w:rsidRPr="00CB318E" w:rsidRDefault="00CB318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869C" w14:textId="1F582CCF" w:rsidR="00CB318E" w:rsidRPr="00CB318E" w:rsidRDefault="00CB318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C43" w14:textId="25CDCFB8" w:rsidR="00CB318E" w:rsidRPr="00CB318E" w:rsidRDefault="00CB318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</w:tcPr>
          <w:p w14:paraId="3C4B0C05" w14:textId="36384B0B" w:rsidR="00CB318E" w:rsidRPr="00CB318E" w:rsidRDefault="00CB318E" w:rsidP="00122EF2">
            <w:pPr>
              <w:rPr>
                <w:sz w:val="16"/>
                <w:szCs w:val="16"/>
                <w:highlight w:val="green"/>
              </w:rPr>
            </w:pPr>
            <w:r w:rsidRPr="00CB318E">
              <w:rPr>
                <w:color w:val="202124"/>
                <w:sz w:val="16"/>
                <w:szCs w:val="16"/>
                <w:shd w:val="clear" w:color="auto" w:fill="F8F9FA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1F4" w14:textId="77777777" w:rsidR="00CB318E" w:rsidRDefault="00CB318E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1B8" w14:textId="77777777" w:rsidR="00CB318E" w:rsidRPr="00122EF2" w:rsidRDefault="00CB318E" w:rsidP="00122EF2">
            <w:pPr>
              <w:rPr>
                <w:sz w:val="16"/>
                <w:szCs w:val="16"/>
              </w:rPr>
            </w:pPr>
          </w:p>
        </w:tc>
      </w:tr>
      <w:tr w:rsidR="00CB318E" w:rsidRPr="003F2DC5" w14:paraId="3FF9399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28F" w14:textId="42E8C706" w:rsidR="00CB318E" w:rsidRPr="00CB318E" w:rsidRDefault="00CB318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2E2" w14:textId="14BBD1D3" w:rsidR="00CB318E" w:rsidRPr="00CB318E" w:rsidRDefault="00CB318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503" w14:textId="22D634DA" w:rsidR="00CB318E" w:rsidRPr="00CB318E" w:rsidRDefault="00CB318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</w:tcPr>
          <w:p w14:paraId="281886EC" w14:textId="77777777" w:rsidR="00CB318E" w:rsidRPr="00122EF2" w:rsidRDefault="00CB318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59D" w14:textId="77777777" w:rsidR="00CB318E" w:rsidRDefault="00CB318E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59F" w14:textId="77777777" w:rsidR="00CB318E" w:rsidRPr="00122EF2" w:rsidRDefault="00CB318E" w:rsidP="00122EF2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5"/>
        <w:gridCol w:w="860"/>
        <w:gridCol w:w="729"/>
      </w:tblGrid>
      <w:tr w:rsidR="001A6AA6" w:rsidRPr="003F2DC5" w14:paraId="70D56BBA" w14:textId="77777777" w:rsidTr="00F7673D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5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9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576E1514" w14:textId="1CCEC14C" w:rsidR="008642A4" w:rsidRPr="003F2DC5" w:rsidRDefault="00BE4EB0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465B6">
              <w:rPr>
                <w:b/>
                <w:bCs/>
                <w:sz w:val="20"/>
                <w:szCs w:val="20"/>
                <w:lang w:val="kk-KZ"/>
              </w:rPr>
              <w:t>Модуль 1. Химиядағы элементар процестер</w:t>
            </w:r>
          </w:p>
        </w:tc>
      </w:tr>
      <w:tr w:rsidR="001A6AA6" w:rsidRPr="003F2DC5" w14:paraId="764A4D7C" w14:textId="77777777" w:rsidTr="00F7673D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5" w:type="dxa"/>
          </w:tcPr>
          <w:p w14:paraId="2B52BA6E" w14:textId="68F141DE" w:rsidR="008642A4" w:rsidRPr="00591F4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591F40" w:rsidRPr="00E668E9">
              <w:rPr>
                <w:bCs/>
                <w:sz w:val="20"/>
                <w:szCs w:val="20"/>
                <w:lang w:val="kk-KZ"/>
              </w:rPr>
              <w:t xml:space="preserve">Кіріспе. </w:t>
            </w:r>
            <w:r w:rsidR="00591F40">
              <w:rPr>
                <w:bCs/>
                <w:sz w:val="20"/>
                <w:szCs w:val="20"/>
                <w:lang w:val="kk-KZ"/>
              </w:rPr>
              <w:t xml:space="preserve">Химиялық физиканың маңызы мен міндеттері. </w:t>
            </w:r>
            <w:r w:rsidR="00591F40" w:rsidRPr="00E668E9">
              <w:rPr>
                <w:bCs/>
                <w:sz w:val="20"/>
                <w:szCs w:val="20"/>
                <w:lang w:val="kk-KZ"/>
              </w:rPr>
              <w:t xml:space="preserve">Химиядағы элементар процестер. </w:t>
            </w:r>
            <w:r w:rsidR="00591F40" w:rsidRPr="00E668E9">
              <w:rPr>
                <w:sz w:val="20"/>
                <w:szCs w:val="20"/>
                <w:lang w:val="kk-KZ"/>
              </w:rPr>
              <w:t>Тепе-теңдіктегі емес химиялық реакциялардың ерекшеліктерін бағалау</w:t>
            </w:r>
            <w:r w:rsidR="00591F40">
              <w:rPr>
                <w:sz w:val="20"/>
                <w:szCs w:val="20"/>
                <w:lang w:val="kk-KZ"/>
              </w:rPr>
              <w:t>.</w:t>
            </w:r>
            <w:r w:rsidR="00591F40"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FC6CB41" w14:textId="21F2F0A8" w:rsidR="008642A4" w:rsidRPr="00251A05" w:rsidRDefault="00251A0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F0E2F" w:rsidRPr="003F2DC5" w14:paraId="46199AFF" w14:textId="77777777" w:rsidTr="00F7673D">
        <w:tc>
          <w:tcPr>
            <w:tcW w:w="1135" w:type="dxa"/>
            <w:vMerge/>
          </w:tcPr>
          <w:p w14:paraId="6D999B13" w14:textId="77777777" w:rsidR="009F0E2F" w:rsidRPr="003F2DC5" w:rsidRDefault="009F0E2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38DF0C62" w14:textId="0A78D5CA" w:rsidR="009F0E2F" w:rsidRDefault="009F0E2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ПС1. </w:t>
            </w:r>
            <w:r w:rsidRPr="00E668E9">
              <w:rPr>
                <w:bCs/>
                <w:sz w:val="20"/>
                <w:szCs w:val="20"/>
                <w:lang w:val="kk-KZ"/>
              </w:rPr>
              <w:t>Соқтығысулар теориясы</w:t>
            </w:r>
            <w:r>
              <w:rPr>
                <w:bCs/>
                <w:sz w:val="20"/>
                <w:szCs w:val="20"/>
                <w:lang w:val="kk-KZ"/>
              </w:rPr>
              <w:t>ның негіздерін қарастыру</w:t>
            </w:r>
            <w:r w:rsidRPr="00E668E9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497098">
              <w:rPr>
                <w:sz w:val="20"/>
                <w:szCs w:val="20"/>
                <w:lang w:val="kk-KZ"/>
              </w:rPr>
              <w:t>Бөлшектер соқтығысқанда энергияның алмасуы.</w:t>
            </w:r>
          </w:p>
        </w:tc>
        <w:tc>
          <w:tcPr>
            <w:tcW w:w="860" w:type="dxa"/>
          </w:tcPr>
          <w:p w14:paraId="5FEAD568" w14:textId="77777777" w:rsidR="009F0E2F" w:rsidRDefault="009F0E2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4F09CD66" w14:textId="77777777" w:rsidR="009F0E2F" w:rsidRPr="003F2DC5" w:rsidRDefault="009F0E2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2AF3A3E5" w14:textId="77777777" w:rsidTr="00F7673D">
        <w:tc>
          <w:tcPr>
            <w:tcW w:w="1135" w:type="dxa"/>
            <w:vMerge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03A13DE3" w14:textId="16D6F9F0" w:rsidR="008642A4" w:rsidRPr="003F2DC5" w:rsidRDefault="00F52A9F" w:rsidP="00591F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591F40"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91F40" w:rsidRPr="00E668E9">
              <w:rPr>
                <w:sz w:val="20"/>
                <w:szCs w:val="20"/>
                <w:lang w:val="kk-KZ"/>
              </w:rPr>
              <w:t>№ 1 зертханалық жұмыс. Сутегі асқын тотығының фотохимиялық ыдырау кинетикасын зерттеу. Жұмыстың теориясы мен әдістемесінің қысқаша мазмұнын жазып, дайындалу</w:t>
            </w:r>
          </w:p>
        </w:tc>
        <w:tc>
          <w:tcPr>
            <w:tcW w:w="860" w:type="dxa"/>
          </w:tcPr>
          <w:p w14:paraId="5BCFE1C3" w14:textId="617DDCCD" w:rsidR="008642A4" w:rsidRPr="00251A05" w:rsidRDefault="00251A0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5114EDC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1A05" w:rsidRPr="003F2DC5" w14:paraId="53946E54" w14:textId="77777777" w:rsidTr="00F7673D">
        <w:tc>
          <w:tcPr>
            <w:tcW w:w="1135" w:type="dxa"/>
            <w:vMerge w:val="restart"/>
          </w:tcPr>
          <w:p w14:paraId="5FE35A89" w14:textId="58AE6EB0" w:rsidR="00251A05" w:rsidRPr="003F2DC5" w:rsidRDefault="009F0E2F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251A05"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5" w:type="dxa"/>
          </w:tcPr>
          <w:p w14:paraId="30152B83" w14:textId="1593DDD5" w:rsidR="00251A05" w:rsidRPr="003F2DC5" w:rsidRDefault="00251A05" w:rsidP="00251A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</w:t>
            </w:r>
            <w:r w:rsidR="00591F40" w:rsidRPr="00E668E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591F40" w:rsidRPr="00E668E9">
              <w:rPr>
                <w:bCs/>
                <w:sz w:val="20"/>
                <w:szCs w:val="20"/>
                <w:lang w:val="kk-KZ"/>
              </w:rPr>
              <w:t xml:space="preserve"> Бос радикалдар мен атомдар. </w:t>
            </w:r>
            <w:r w:rsidR="00591F40" w:rsidRPr="00E668E9">
              <w:rPr>
                <w:bCs/>
                <w:sz w:val="20"/>
                <w:szCs w:val="20"/>
                <w:lang w:val="kk-KZ" w:eastAsia="ko-KR"/>
              </w:rPr>
              <w:t>Бос радикалдардың құрылымы мен алынуы.</w:t>
            </w:r>
          </w:p>
        </w:tc>
        <w:tc>
          <w:tcPr>
            <w:tcW w:w="860" w:type="dxa"/>
          </w:tcPr>
          <w:p w14:paraId="37331017" w14:textId="2A78983F" w:rsidR="00251A05" w:rsidRPr="00251A05" w:rsidRDefault="00251A05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3CFD117B" w14:textId="77777777" w:rsidR="00251A05" w:rsidRPr="003F2DC5" w:rsidRDefault="00251A05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0E2F" w:rsidRPr="009F0E2F" w14:paraId="2EBEE143" w14:textId="77777777" w:rsidTr="00F7673D">
        <w:tc>
          <w:tcPr>
            <w:tcW w:w="1135" w:type="dxa"/>
            <w:vMerge/>
          </w:tcPr>
          <w:p w14:paraId="0F575DAC" w14:textId="77777777" w:rsidR="009F0E2F" w:rsidRDefault="009F0E2F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25B139AC" w14:textId="5599AE9D" w:rsidR="009F0E2F" w:rsidRPr="005526F7" w:rsidRDefault="009F0E2F" w:rsidP="00251A0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26F7">
              <w:rPr>
                <w:b/>
                <w:sz w:val="20"/>
                <w:szCs w:val="20"/>
                <w:lang w:val="kk-KZ"/>
              </w:rPr>
              <w:t xml:space="preserve">ПС2. </w:t>
            </w:r>
            <w:r w:rsidRPr="005526F7">
              <w:rPr>
                <w:bCs/>
                <w:sz w:val="20"/>
                <w:szCs w:val="20"/>
                <w:lang w:val="kk-KZ"/>
              </w:rPr>
              <w:t>Есеп шешу</w:t>
            </w:r>
            <w:r w:rsidRPr="005526F7">
              <w:rPr>
                <w:b/>
                <w:sz w:val="20"/>
                <w:szCs w:val="20"/>
                <w:lang w:val="kk-KZ"/>
              </w:rPr>
              <w:t xml:space="preserve"> (с</w:t>
            </w:r>
            <w:r w:rsidRPr="005526F7">
              <w:rPr>
                <w:bCs/>
                <w:sz w:val="20"/>
                <w:szCs w:val="20"/>
                <w:lang w:val="kk-KZ"/>
              </w:rPr>
              <w:t>оқтығысулар теория бойынша</w:t>
            </w:r>
            <w:r w:rsidRPr="005526F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</w:tcPr>
          <w:p w14:paraId="1AFE3914" w14:textId="77777777" w:rsidR="009F0E2F" w:rsidRDefault="009F0E2F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25E07395" w14:textId="3D46B78A" w:rsidR="009F0E2F" w:rsidRPr="005526F7" w:rsidRDefault="00741746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26F7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1A05" w:rsidRPr="003F2DC5" w14:paraId="20C9407B" w14:textId="77777777" w:rsidTr="00F7673D">
        <w:tc>
          <w:tcPr>
            <w:tcW w:w="1135" w:type="dxa"/>
            <w:vMerge/>
          </w:tcPr>
          <w:p w14:paraId="47386507" w14:textId="77777777" w:rsidR="00251A05" w:rsidRPr="009F0E2F" w:rsidRDefault="00251A05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59888B8B" w14:textId="5AE76376" w:rsidR="00251A05" w:rsidRPr="00697944" w:rsidRDefault="00251A05" w:rsidP="00FB44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6F7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5526F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1F40" w:rsidRPr="00E668E9">
              <w:rPr>
                <w:sz w:val="20"/>
                <w:szCs w:val="20"/>
                <w:lang w:val="kk-KZ"/>
              </w:rPr>
              <w:t>№ 1 зертханалық жұмыс. Сутегі асқын тотығының фотохимиялық ыдырау кинетикасын зерттеу. Жұмыстың  графиктерін тұрғызып, қорытынды жазу</w:t>
            </w:r>
          </w:p>
        </w:tc>
        <w:tc>
          <w:tcPr>
            <w:tcW w:w="860" w:type="dxa"/>
          </w:tcPr>
          <w:p w14:paraId="665E30B4" w14:textId="6ADC8CB1" w:rsidR="00251A05" w:rsidRPr="003F2DC5" w:rsidRDefault="00251A05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467F6818" w14:textId="77777777" w:rsidR="00251A05" w:rsidRPr="005526F7" w:rsidRDefault="00251A05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375FC4" w14:paraId="5F3089A3" w14:textId="77777777" w:rsidTr="00F7673D">
        <w:tc>
          <w:tcPr>
            <w:tcW w:w="1135" w:type="dxa"/>
            <w:vMerge w:val="restart"/>
          </w:tcPr>
          <w:p w14:paraId="688843B7" w14:textId="77777777" w:rsidR="00224B1A" w:rsidRPr="003F2DC5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5" w:type="dxa"/>
          </w:tcPr>
          <w:p w14:paraId="4E9AA2DE" w14:textId="73BEB624" w:rsidR="00224B1A" w:rsidRPr="00375FC4" w:rsidRDefault="00224B1A" w:rsidP="00251A0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 w:eastAsia="ko-KR"/>
              </w:rPr>
              <w:t>Карбендер. Карбендерді алу әдістері. Карбендердің химиялық реакциялар</w:t>
            </w:r>
            <w:r>
              <w:rPr>
                <w:bCs/>
                <w:sz w:val="20"/>
                <w:szCs w:val="20"/>
                <w:lang w:val="kk-KZ" w:eastAsia="ko-KR"/>
              </w:rPr>
              <w:t>ы</w:t>
            </w:r>
            <w:r w:rsidRPr="00E668E9">
              <w:rPr>
                <w:bCs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60" w:type="dxa"/>
          </w:tcPr>
          <w:p w14:paraId="1D66F1E5" w14:textId="05177314" w:rsidR="00224B1A" w:rsidRPr="00375FC4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115AB077" w14:textId="77777777" w:rsidR="00224B1A" w:rsidRPr="005526F7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F7673D" w14:paraId="59F74F78" w14:textId="77777777" w:rsidTr="00F7673D">
        <w:tc>
          <w:tcPr>
            <w:tcW w:w="1135" w:type="dxa"/>
            <w:vMerge/>
          </w:tcPr>
          <w:p w14:paraId="33DB62BD" w14:textId="77777777" w:rsidR="00224B1A" w:rsidRPr="003F2DC5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0267CB13" w14:textId="401CF4C9" w:rsidR="00224B1A" w:rsidRDefault="00224B1A" w:rsidP="00F767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ПС3. </w:t>
            </w:r>
            <w:r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E668E9">
              <w:rPr>
                <w:bCs/>
                <w:sz w:val="20"/>
                <w:szCs w:val="20"/>
                <w:lang w:val="kk-KZ"/>
              </w:rPr>
              <w:t xml:space="preserve">Бос радикалдар мен атомдар. </w:t>
            </w:r>
            <w:r w:rsidRPr="00E668E9">
              <w:rPr>
                <w:bCs/>
                <w:sz w:val="20"/>
                <w:szCs w:val="20"/>
                <w:lang w:val="kk-KZ" w:eastAsia="ko-KR"/>
              </w:rPr>
              <w:t>Бос радикалдардың құрылымы мен алынуы</w:t>
            </w:r>
            <w:r>
              <w:rPr>
                <w:bCs/>
                <w:sz w:val="20"/>
                <w:szCs w:val="20"/>
                <w:lang w:val="kk-KZ" w:eastAsia="ko-KR"/>
              </w:rPr>
              <w:t xml:space="preserve">» </w:t>
            </w:r>
            <w:r w:rsidRPr="00E668E9">
              <w:rPr>
                <w:bCs/>
                <w:sz w:val="20"/>
                <w:szCs w:val="20"/>
                <w:lang w:val="kk-KZ"/>
              </w:rPr>
              <w:t>тақырыбының негізгі сұрактарын талдау.</w:t>
            </w: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62E64648" w14:textId="77777777" w:rsidR="00224B1A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372322B5" w14:textId="6D492ED0" w:rsidR="00224B1A" w:rsidRPr="005526F7" w:rsidRDefault="00741746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26F7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24B1A" w:rsidRPr="00375FC4" w14:paraId="7F614744" w14:textId="77777777" w:rsidTr="00F7673D">
        <w:tc>
          <w:tcPr>
            <w:tcW w:w="1135" w:type="dxa"/>
            <w:vMerge/>
          </w:tcPr>
          <w:p w14:paraId="73FF64B2" w14:textId="77777777" w:rsidR="00224B1A" w:rsidRPr="00375FC4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27C701C5" w14:textId="3A193B41" w:rsidR="00224B1A" w:rsidRPr="00375FC4" w:rsidRDefault="00224B1A" w:rsidP="00F767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375FC4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375FC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1 зертханалық жұмыс. Сутегі асқын тотығының фотохимиялық ыдырау кинетикасын зерттеу. Жұмысты тапсыру</w:t>
            </w:r>
          </w:p>
        </w:tc>
        <w:tc>
          <w:tcPr>
            <w:tcW w:w="860" w:type="dxa"/>
          </w:tcPr>
          <w:p w14:paraId="189BA33B" w14:textId="25BF0DB0" w:rsidR="00224B1A" w:rsidRPr="00375FC4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4F364482" w14:textId="77777777" w:rsidR="00224B1A" w:rsidRPr="005526F7" w:rsidRDefault="00224B1A" w:rsidP="008763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25D1DEE9" w14:textId="4363CE75" w:rsidR="00224B1A" w:rsidRPr="005526F7" w:rsidRDefault="005526F7" w:rsidP="008763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5526F7" w14:paraId="7BB2C5A5" w14:textId="77777777" w:rsidTr="00F7673D">
        <w:tc>
          <w:tcPr>
            <w:tcW w:w="1135" w:type="dxa"/>
            <w:vMerge/>
          </w:tcPr>
          <w:p w14:paraId="33A22ED7" w14:textId="77777777" w:rsidR="00224B1A" w:rsidRPr="00375FC4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6FEBB728" w14:textId="450BF851" w:rsidR="00224B1A" w:rsidRDefault="00224B1A" w:rsidP="00F767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224B1A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013C2F">
              <w:rPr>
                <w:sz w:val="20"/>
                <w:szCs w:val="20"/>
                <w:lang w:val="kk-KZ"/>
              </w:rPr>
              <w:t xml:space="preserve">БӨЗ </w:t>
            </w:r>
            <w:r w:rsidRPr="00224B1A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224B1A">
              <w:rPr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</w:p>
        </w:tc>
        <w:tc>
          <w:tcPr>
            <w:tcW w:w="860" w:type="dxa"/>
          </w:tcPr>
          <w:p w14:paraId="40DE7D8E" w14:textId="77777777" w:rsidR="00224B1A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32838C86" w14:textId="77777777" w:rsidR="00224B1A" w:rsidRPr="005526F7" w:rsidRDefault="00224B1A" w:rsidP="008763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224B1A" w14:paraId="420E1BCA" w14:textId="77777777" w:rsidTr="00F7673D">
        <w:tc>
          <w:tcPr>
            <w:tcW w:w="1135" w:type="dxa"/>
            <w:vMerge/>
          </w:tcPr>
          <w:p w14:paraId="1079DB0B" w14:textId="77777777" w:rsidR="00224B1A" w:rsidRPr="00375FC4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2DD4F968" w14:textId="0B590377" w:rsidR="00224B1A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26F7">
              <w:rPr>
                <w:b/>
                <w:sz w:val="20"/>
                <w:szCs w:val="20"/>
                <w:lang w:val="kk-KZ"/>
              </w:rPr>
              <w:t xml:space="preserve">БӨЗ 1. </w:t>
            </w:r>
            <w:r w:rsidRPr="005526F7">
              <w:rPr>
                <w:bCs/>
                <w:sz w:val="20"/>
                <w:szCs w:val="20"/>
                <w:lang w:val="kk-KZ"/>
              </w:rPr>
              <w:t xml:space="preserve">Химиялық реакциялардың элементар актілерін зерттеу әдістері </w:t>
            </w:r>
            <w:r w:rsidRPr="005526F7">
              <w:rPr>
                <w:sz w:val="20"/>
                <w:szCs w:val="20"/>
                <w:lang w:val="kk-KZ"/>
              </w:rPr>
              <w:t xml:space="preserve"> (реферат)</w:t>
            </w:r>
          </w:p>
        </w:tc>
        <w:tc>
          <w:tcPr>
            <w:tcW w:w="860" w:type="dxa"/>
          </w:tcPr>
          <w:p w14:paraId="5E70DE66" w14:textId="77777777" w:rsidR="00224B1A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2B10E42B" w14:textId="2BE6DD49" w:rsidR="00224B1A" w:rsidRPr="005526F7" w:rsidRDefault="00741746" w:rsidP="008763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26F7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51A05" w:rsidRPr="003F2DC5" w14:paraId="2FB2EF9C" w14:textId="77777777" w:rsidTr="00F7673D">
        <w:tc>
          <w:tcPr>
            <w:tcW w:w="1135" w:type="dxa"/>
            <w:vMerge w:val="restart"/>
          </w:tcPr>
          <w:p w14:paraId="6D3145A1" w14:textId="77777777" w:rsidR="00251A05" w:rsidRPr="003F2DC5" w:rsidRDefault="00251A05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5" w:type="dxa"/>
          </w:tcPr>
          <w:p w14:paraId="16491D9D" w14:textId="11C24EB8" w:rsidR="00251A05" w:rsidRPr="00697944" w:rsidRDefault="00251A05" w:rsidP="00251A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91F40" w:rsidRPr="00E668E9">
              <w:rPr>
                <w:bCs/>
                <w:sz w:val="20"/>
                <w:szCs w:val="20"/>
                <w:lang w:val="kk-KZ"/>
              </w:rPr>
              <w:t>Гомолиздік және гетеролиздік реакциялар</w:t>
            </w:r>
          </w:p>
        </w:tc>
        <w:tc>
          <w:tcPr>
            <w:tcW w:w="860" w:type="dxa"/>
          </w:tcPr>
          <w:p w14:paraId="0E01C7B6" w14:textId="62D825D4" w:rsidR="00251A05" w:rsidRPr="00251A05" w:rsidRDefault="00251A05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75574304" w14:textId="77777777" w:rsidR="00251A05" w:rsidRPr="003F2DC5" w:rsidRDefault="00251A05" w:rsidP="00876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F7673D" w:rsidRPr="003F2DC5" w14:paraId="3F2F4448" w14:textId="77777777" w:rsidTr="00F7673D">
        <w:tc>
          <w:tcPr>
            <w:tcW w:w="1135" w:type="dxa"/>
            <w:vMerge/>
          </w:tcPr>
          <w:p w14:paraId="63CB9367" w14:textId="77777777" w:rsidR="00F7673D" w:rsidRPr="003F2DC5" w:rsidRDefault="00F7673D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13E2D08E" w14:textId="47BDD713" w:rsidR="00F7673D" w:rsidRDefault="00F7673D" w:rsidP="00251A0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ПС4.</w:t>
            </w:r>
            <w:r>
              <w:rPr>
                <w:bCs/>
                <w:sz w:val="20"/>
                <w:szCs w:val="20"/>
                <w:lang w:val="kk-KZ"/>
              </w:rPr>
              <w:t xml:space="preserve"> Бақылау жұмыс «Карбендер, олардың құрылымы, қасиеттері, алу әдістері»</w:t>
            </w:r>
          </w:p>
        </w:tc>
        <w:tc>
          <w:tcPr>
            <w:tcW w:w="860" w:type="dxa"/>
          </w:tcPr>
          <w:p w14:paraId="7F678DE8" w14:textId="77777777" w:rsidR="00F7673D" w:rsidRDefault="00F7673D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42BBF192" w14:textId="4433841B" w:rsidR="00F7673D" w:rsidRPr="00741746" w:rsidRDefault="00741746" w:rsidP="008763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1A05" w:rsidRPr="003F2DC5" w14:paraId="42446622" w14:textId="77777777" w:rsidTr="00F7673D">
        <w:tc>
          <w:tcPr>
            <w:tcW w:w="1135" w:type="dxa"/>
            <w:vMerge/>
          </w:tcPr>
          <w:p w14:paraId="2C60C966" w14:textId="77777777" w:rsidR="00251A05" w:rsidRPr="003F2DC5" w:rsidRDefault="00251A05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181B0E6C" w14:textId="58F0E0EC" w:rsidR="00251A05" w:rsidRPr="00591F40" w:rsidRDefault="00251A05" w:rsidP="00F767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91F40" w:rsidRPr="00E668E9">
              <w:rPr>
                <w:sz w:val="20"/>
                <w:szCs w:val="20"/>
                <w:lang w:val="kk-KZ"/>
              </w:rPr>
              <w:t>№ 2 зертханалық жұмыс. Жалын температурасын терможұптық әдіспен өлшеу, терможұптарды дайындау және калибрлеу. Жұмыстың теориясы мен әдістемесінің қысқаша мазмұнын жазып, дайындалу</w:t>
            </w:r>
          </w:p>
        </w:tc>
        <w:tc>
          <w:tcPr>
            <w:tcW w:w="860" w:type="dxa"/>
          </w:tcPr>
          <w:p w14:paraId="6104F9D5" w14:textId="03D52847" w:rsidR="00251A05" w:rsidRPr="003F2DC5" w:rsidRDefault="00251A05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16F14DDA" w14:textId="075FE2DE" w:rsidR="00251A05" w:rsidRPr="004A5EA0" w:rsidRDefault="00251A05" w:rsidP="008763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91F40" w:rsidRPr="003F2DC5" w14:paraId="7531A14C" w14:textId="77777777" w:rsidTr="003C3D30">
        <w:tc>
          <w:tcPr>
            <w:tcW w:w="10509" w:type="dxa"/>
            <w:gridSpan w:val="4"/>
          </w:tcPr>
          <w:p w14:paraId="3F24788D" w14:textId="50C50116" w:rsidR="00591F40" w:rsidRPr="003F2DC5" w:rsidRDefault="00591F40" w:rsidP="00FB44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6ED8">
              <w:rPr>
                <w:b/>
                <w:bCs/>
                <w:lang w:val="kk-KZ"/>
              </w:rPr>
              <w:lastRenderedPageBreak/>
              <w:t>Модуль 2. Жоғары энергиялар химиясы</w:t>
            </w:r>
          </w:p>
        </w:tc>
      </w:tr>
      <w:tr w:rsidR="00224B1A" w:rsidRPr="00835CAE" w14:paraId="79B99EA4" w14:textId="77777777" w:rsidTr="00F7673D">
        <w:tc>
          <w:tcPr>
            <w:tcW w:w="1135" w:type="dxa"/>
            <w:vMerge w:val="restart"/>
          </w:tcPr>
          <w:p w14:paraId="12BC35DB" w14:textId="77777777" w:rsidR="00224B1A" w:rsidRPr="003F2DC5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5" w:type="dxa"/>
          </w:tcPr>
          <w:p w14:paraId="596AD0AC" w14:textId="2A033020" w:rsidR="00224B1A" w:rsidRPr="00835CAE" w:rsidRDefault="00224B1A" w:rsidP="00251A0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/>
              </w:rPr>
              <w:t>Фотохимия. Фотофизикалық процестер.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/>
              </w:rPr>
              <w:t>Фотохимиялық реакциялардың кинетикасы мен түрлері</w:t>
            </w:r>
          </w:p>
        </w:tc>
        <w:tc>
          <w:tcPr>
            <w:tcW w:w="860" w:type="dxa"/>
          </w:tcPr>
          <w:p w14:paraId="71D44693" w14:textId="06D541BC" w:rsidR="00224B1A" w:rsidRPr="00835CAE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77A46B69" w14:textId="77777777" w:rsidR="00224B1A" w:rsidRPr="00835CAE" w:rsidRDefault="00224B1A" w:rsidP="008763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F7673D" w14:paraId="6BF2EB85" w14:textId="77777777" w:rsidTr="00F7673D">
        <w:tc>
          <w:tcPr>
            <w:tcW w:w="1135" w:type="dxa"/>
            <w:vMerge/>
          </w:tcPr>
          <w:p w14:paraId="06C8DE08" w14:textId="77777777" w:rsidR="00224B1A" w:rsidRPr="003F2DC5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62FA8736" w14:textId="0CE5613D" w:rsidR="00224B1A" w:rsidRDefault="00224B1A" w:rsidP="00F767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ПС5.</w:t>
            </w:r>
            <w:r w:rsidRPr="00FB44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44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B4444">
              <w:rPr>
                <w:sz w:val="20"/>
                <w:szCs w:val="20"/>
                <w:lang w:val="kk-KZ"/>
              </w:rPr>
              <w:t xml:space="preserve">«Химиялық физика, оның маңызы мен міндеттері, Химиядағы элементар процестер. Соқтығысулар теориясы. </w:t>
            </w:r>
            <w:r w:rsidRPr="00FB4444">
              <w:rPr>
                <w:bCs/>
                <w:sz w:val="20"/>
                <w:szCs w:val="20"/>
                <w:lang w:val="kk-KZ"/>
              </w:rPr>
              <w:t>Бос радикалдар мен атомдар. Карбендер. Гомолиздік және гетеролиздік реакциялар</w:t>
            </w:r>
            <w:r w:rsidRPr="00FB4444">
              <w:rPr>
                <w:i/>
                <w:sz w:val="20"/>
                <w:szCs w:val="20"/>
                <w:lang w:val="kk-KZ"/>
              </w:rPr>
              <w:t xml:space="preserve">» </w:t>
            </w:r>
            <w:r w:rsidRPr="00FB4444">
              <w:rPr>
                <w:sz w:val="20"/>
                <w:szCs w:val="20"/>
                <w:lang w:val="kk-KZ"/>
              </w:rPr>
              <w:t xml:space="preserve">тақырыптар  бойынша тест тапсыру </w:t>
            </w:r>
          </w:p>
        </w:tc>
        <w:tc>
          <w:tcPr>
            <w:tcW w:w="860" w:type="dxa"/>
          </w:tcPr>
          <w:p w14:paraId="40220632" w14:textId="77777777" w:rsidR="00224B1A" w:rsidRDefault="00224B1A" w:rsidP="00251A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7454955C" w14:textId="0074DEC4" w:rsidR="00224B1A" w:rsidRPr="00835CAE" w:rsidRDefault="00741746" w:rsidP="008763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3F2DC5" w14:paraId="03CA28AF" w14:textId="77777777" w:rsidTr="00F7673D">
        <w:trPr>
          <w:trHeight w:val="285"/>
        </w:trPr>
        <w:tc>
          <w:tcPr>
            <w:tcW w:w="1135" w:type="dxa"/>
            <w:vMerge/>
          </w:tcPr>
          <w:p w14:paraId="750384E0" w14:textId="77777777" w:rsidR="00224B1A" w:rsidRPr="00835CAE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230D8847" w14:textId="1D679C83" w:rsidR="00224B1A" w:rsidRPr="00697944" w:rsidRDefault="00224B1A" w:rsidP="00F767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FB4444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668E9">
              <w:rPr>
                <w:sz w:val="20"/>
                <w:szCs w:val="20"/>
                <w:lang w:val="kk-KZ"/>
              </w:rPr>
              <w:t>№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зертханалық жұмыс. Жалын температурасын терможұптық әдіспен өлшеу, терможұптарды дайындау және калибрлеу. Жұмыстың  нәтижелерін өңдеу. Жұмыстың  графиктерін тұрғызып, қорытынды жазу</w:t>
            </w:r>
          </w:p>
        </w:tc>
        <w:tc>
          <w:tcPr>
            <w:tcW w:w="860" w:type="dxa"/>
          </w:tcPr>
          <w:p w14:paraId="5931CBDB" w14:textId="56B8B30B" w:rsidR="00224B1A" w:rsidRPr="003F2DC5" w:rsidRDefault="00224B1A" w:rsidP="00251A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66667602" w14:textId="72E48CAD" w:rsidR="00224B1A" w:rsidRPr="004A5EA0" w:rsidRDefault="00224B1A" w:rsidP="00B3352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224B1A" w:rsidRPr="003F2DC5" w14:paraId="2E4F02F8" w14:textId="77777777" w:rsidTr="00F7673D">
        <w:trPr>
          <w:trHeight w:val="285"/>
        </w:trPr>
        <w:tc>
          <w:tcPr>
            <w:tcW w:w="1135" w:type="dxa"/>
            <w:vMerge/>
          </w:tcPr>
          <w:p w14:paraId="1E58BE33" w14:textId="77777777" w:rsidR="00224B1A" w:rsidRPr="00835CAE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4D85675E" w14:textId="62000F28" w:rsidR="00224B1A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материалдары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</w:rPr>
              <w:t xml:space="preserve"> бойынша консультация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D026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026B9"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БӨЖ 1 тапсыру</w:t>
            </w:r>
          </w:p>
        </w:tc>
        <w:tc>
          <w:tcPr>
            <w:tcW w:w="860" w:type="dxa"/>
          </w:tcPr>
          <w:p w14:paraId="11DB6DDF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2A12CCFE" w14:textId="77777777" w:rsidR="00224B1A" w:rsidRDefault="00224B1A" w:rsidP="00224B1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224B1A" w:rsidRPr="003F2DC5" w14:paraId="600230E7" w14:textId="77777777" w:rsidTr="00F7673D">
        <w:tc>
          <w:tcPr>
            <w:tcW w:w="1135" w:type="dxa"/>
            <w:vMerge w:val="restart"/>
          </w:tcPr>
          <w:p w14:paraId="01E29C3F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5" w:type="dxa"/>
          </w:tcPr>
          <w:p w14:paraId="6D90BFCD" w14:textId="687A011F" w:rsidR="00224B1A" w:rsidRPr="00697944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2D76">
              <w:rPr>
                <w:sz w:val="20"/>
                <w:szCs w:val="20"/>
                <w:lang w:val="kk-KZ"/>
              </w:rPr>
              <w:t>Радиациялық химия. Иондаушы сәуле түрлері мен көздері, сандық сипаттамалары. Радиациялық-химиялық реакциялар</w:t>
            </w:r>
          </w:p>
        </w:tc>
        <w:tc>
          <w:tcPr>
            <w:tcW w:w="860" w:type="dxa"/>
          </w:tcPr>
          <w:p w14:paraId="651B0E0A" w14:textId="58224C4E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59F67C0F" w14:textId="77777777" w:rsidR="00224B1A" w:rsidRPr="003F2DC5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224B1A" w:rsidRPr="003F2DC5" w14:paraId="208EB03B" w14:textId="77777777" w:rsidTr="00F7673D">
        <w:tc>
          <w:tcPr>
            <w:tcW w:w="1135" w:type="dxa"/>
            <w:vMerge/>
          </w:tcPr>
          <w:p w14:paraId="59821E3D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6FCEE44C" w14:textId="6A5DD587" w:rsidR="00224B1A" w:rsidRDefault="00224B1A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ПС6.</w:t>
            </w:r>
            <w:r w:rsidRPr="00FB4444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083D8E">
              <w:rPr>
                <w:color w:val="222222"/>
                <w:sz w:val="20"/>
                <w:szCs w:val="20"/>
                <w:lang w:val="kk-KZ"/>
              </w:rPr>
              <w:t>Бақылау жұмыс: «</w:t>
            </w:r>
            <w:r w:rsidRPr="00FB4444">
              <w:rPr>
                <w:color w:val="222222"/>
                <w:sz w:val="20"/>
                <w:szCs w:val="20"/>
                <w:lang w:val="kk-KZ"/>
              </w:rPr>
              <w:t xml:space="preserve">Фотохимия тақырыбы бойынша  негізгі </w:t>
            </w:r>
            <w:r w:rsidRPr="00FB4444">
              <w:rPr>
                <w:bCs/>
                <w:sz w:val="20"/>
                <w:szCs w:val="20"/>
                <w:lang w:val="kk-KZ"/>
              </w:rPr>
              <w:t xml:space="preserve">сұрактарын талдау. </w:t>
            </w:r>
            <w:r w:rsidRPr="00FB4444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B4444">
              <w:rPr>
                <w:bCs/>
                <w:sz w:val="20"/>
                <w:szCs w:val="20"/>
                <w:lang w:val="kk-KZ"/>
              </w:rPr>
              <w:t>Фотохимиялық реакцияларды жазу</w:t>
            </w:r>
            <w:r w:rsidR="00741746">
              <w:rPr>
                <w:bCs/>
                <w:sz w:val="20"/>
                <w:szCs w:val="20"/>
                <w:lang w:val="kk-KZ"/>
              </w:rPr>
              <w:t>»</w:t>
            </w:r>
            <w:r w:rsidRPr="00FB4444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6F192527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32B33896" w14:textId="06602D65" w:rsidR="00224B1A" w:rsidRPr="00741746" w:rsidRDefault="00741746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BE4EB0" w14:paraId="0CF0B825" w14:textId="77777777" w:rsidTr="00F7673D">
        <w:tc>
          <w:tcPr>
            <w:tcW w:w="1135" w:type="dxa"/>
            <w:vMerge/>
          </w:tcPr>
          <w:p w14:paraId="2757246A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551CC58E" w14:textId="0A26F495" w:rsidR="00224B1A" w:rsidRPr="00697944" w:rsidRDefault="00224B1A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 w:rsidRPr="00FB4444">
              <w:rPr>
                <w:b/>
                <w:sz w:val="20"/>
                <w:szCs w:val="20"/>
                <w:lang w:val="kk-KZ"/>
              </w:rPr>
              <w:t>ЗС</w:t>
            </w:r>
            <w:r w:rsidRPr="00FB4444">
              <w:rPr>
                <w:b/>
                <w:sz w:val="20"/>
                <w:szCs w:val="20"/>
              </w:rPr>
              <w:t xml:space="preserve"> 6.</w:t>
            </w:r>
            <w:r w:rsidRPr="00FB4444">
              <w:rPr>
                <w:sz w:val="20"/>
                <w:szCs w:val="20"/>
                <w:lang w:val="kk-KZ"/>
              </w:rPr>
              <w:t xml:space="preserve">  № 2 зертханалық жұмыс. Жалын температурасын терможұптық әдіспен өлшеу, терможұптарды дайындау және калибрлеу. Жұмысты тапсыру</w:t>
            </w:r>
          </w:p>
        </w:tc>
        <w:tc>
          <w:tcPr>
            <w:tcW w:w="860" w:type="dxa"/>
          </w:tcPr>
          <w:p w14:paraId="4BD3CAA0" w14:textId="529FC5B5" w:rsidR="00224B1A" w:rsidRPr="00BE4EB0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17114780" w14:textId="21BC25AA" w:rsidR="00224B1A" w:rsidRPr="004A5EA0" w:rsidRDefault="00741746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026B9" w:rsidRPr="00BE4EB0" w14:paraId="46A4A182" w14:textId="77777777" w:rsidTr="00F7673D">
        <w:tc>
          <w:tcPr>
            <w:tcW w:w="1135" w:type="dxa"/>
            <w:vMerge w:val="restart"/>
          </w:tcPr>
          <w:p w14:paraId="09D5113A" w14:textId="77777777" w:rsidR="00D026B9" w:rsidRPr="00BE4EB0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4EB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85" w:type="dxa"/>
          </w:tcPr>
          <w:p w14:paraId="4E0290DF" w14:textId="55777BC5" w:rsidR="00D026B9" w:rsidRPr="00697944" w:rsidRDefault="00D026B9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4EB0">
              <w:rPr>
                <w:b/>
                <w:sz w:val="20"/>
                <w:szCs w:val="20"/>
                <w:lang w:val="kk-KZ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/>
              </w:rPr>
              <w:t xml:space="preserve">Плазмохимия. Электр разрядының типтері. Плазмохимиялық реакциялар. </w:t>
            </w:r>
            <w:r w:rsidRPr="00E668E9">
              <w:rPr>
                <w:sz w:val="20"/>
                <w:szCs w:val="20"/>
                <w:lang w:val="kk-KZ"/>
              </w:rPr>
              <w:t>Плазмада химиялық активті бөлшектердің түзілуі.</w:t>
            </w:r>
          </w:p>
        </w:tc>
        <w:tc>
          <w:tcPr>
            <w:tcW w:w="860" w:type="dxa"/>
          </w:tcPr>
          <w:p w14:paraId="537C9AB2" w14:textId="1A5F6FAF" w:rsidR="00D026B9" w:rsidRPr="00BE4EB0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6E4776C7" w14:textId="77777777" w:rsidR="00D026B9" w:rsidRPr="00BE4EB0" w:rsidRDefault="00D026B9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D026B9" w:rsidRPr="00F7673D" w14:paraId="2B38CAE3" w14:textId="77777777" w:rsidTr="00F7673D">
        <w:tc>
          <w:tcPr>
            <w:tcW w:w="1135" w:type="dxa"/>
            <w:vMerge/>
          </w:tcPr>
          <w:p w14:paraId="4AE4F49B" w14:textId="77777777" w:rsidR="00D026B9" w:rsidRPr="00BE4EB0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4C88CC4E" w14:textId="2F5D6B2D" w:rsidR="00D026B9" w:rsidRDefault="00D026B9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ПС7. </w:t>
            </w:r>
            <w:r w:rsidRPr="00FE21F1">
              <w:rPr>
                <w:bCs/>
                <w:sz w:val="20"/>
                <w:szCs w:val="20"/>
                <w:lang w:val="kk-KZ"/>
              </w:rPr>
              <w:t>Бақылау жұмыс</w:t>
            </w:r>
            <w:r>
              <w:rPr>
                <w:bCs/>
                <w:sz w:val="20"/>
                <w:szCs w:val="20"/>
                <w:lang w:val="kk-KZ"/>
              </w:rPr>
              <w:t>: «</w:t>
            </w:r>
            <w:r w:rsidRPr="00FE21F1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E21F1">
              <w:rPr>
                <w:sz w:val="20"/>
                <w:szCs w:val="20"/>
                <w:lang w:val="kk-KZ"/>
              </w:rPr>
              <w:t>Радиациялық химия</w:t>
            </w:r>
            <w:r>
              <w:rPr>
                <w:sz w:val="20"/>
                <w:szCs w:val="20"/>
                <w:lang w:val="kk-KZ"/>
              </w:rPr>
              <w:t>»</w:t>
            </w:r>
            <w:r w:rsidRPr="00FE21F1">
              <w:rPr>
                <w:color w:val="222222"/>
                <w:sz w:val="20"/>
                <w:szCs w:val="20"/>
                <w:lang w:val="kk-KZ"/>
              </w:rPr>
              <w:t xml:space="preserve"> тақырыбы бойынша  негізгі </w:t>
            </w:r>
            <w:r w:rsidRPr="00FE21F1">
              <w:rPr>
                <w:bCs/>
                <w:sz w:val="20"/>
                <w:szCs w:val="20"/>
                <w:lang w:val="kk-KZ"/>
              </w:rPr>
              <w:t>сұрактарын талдау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371298B0" w14:textId="77777777" w:rsidR="00D026B9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5F78754C" w14:textId="250D6E8B" w:rsidR="00D026B9" w:rsidRPr="00BE4EB0" w:rsidRDefault="00741746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026B9" w:rsidRPr="00835CAE" w14:paraId="41DE7F2C" w14:textId="77777777" w:rsidTr="00F7673D">
        <w:tc>
          <w:tcPr>
            <w:tcW w:w="1135" w:type="dxa"/>
            <w:vMerge/>
          </w:tcPr>
          <w:p w14:paraId="677A98A9" w14:textId="77777777" w:rsidR="00D026B9" w:rsidRPr="00BE4EB0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653F805B" w14:textId="67C0C766" w:rsidR="00D026B9" w:rsidRPr="00835CAE" w:rsidRDefault="00D026B9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E4EB0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3 зертханалық жұмыс. Марганец оксалатының айрылу реакциясының кинетикасын спектрофотометр көмегімен зерттеу. Жұмыстың теориясы мен әдістемесінің қысқаша мазмұнын жазып, дайындалу</w:t>
            </w:r>
          </w:p>
        </w:tc>
        <w:tc>
          <w:tcPr>
            <w:tcW w:w="860" w:type="dxa"/>
          </w:tcPr>
          <w:p w14:paraId="502C11A7" w14:textId="398A0CAC" w:rsidR="00D026B9" w:rsidRPr="00835CAE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45AE1167" w14:textId="7682D6EB" w:rsidR="00D026B9" w:rsidRPr="00FB4444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026B9" w:rsidRPr="00835CAE" w14:paraId="63896C02" w14:textId="77777777" w:rsidTr="00F7673D">
        <w:tc>
          <w:tcPr>
            <w:tcW w:w="1135" w:type="dxa"/>
            <w:vMerge/>
          </w:tcPr>
          <w:p w14:paraId="5784AA8B" w14:textId="77777777" w:rsidR="00D026B9" w:rsidRPr="00BE4EB0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178F6FD0" w14:textId="1F6B8365" w:rsidR="00D026B9" w:rsidRDefault="00D026B9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BE4EB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BE4EB0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материалдары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</w:rPr>
              <w:t xml:space="preserve"> бойынша консультация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860" w:type="dxa"/>
          </w:tcPr>
          <w:p w14:paraId="74C145D1" w14:textId="77777777" w:rsidR="00D026B9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35A0592A" w14:textId="77777777" w:rsidR="00D026B9" w:rsidRPr="00FB4444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B1A" w:rsidRPr="003F2DC5" w14:paraId="3A9EA1E6" w14:textId="77777777" w:rsidTr="003C3D30">
        <w:tc>
          <w:tcPr>
            <w:tcW w:w="10509" w:type="dxa"/>
            <w:gridSpan w:val="4"/>
          </w:tcPr>
          <w:p w14:paraId="234F7740" w14:textId="2D5DC1B1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96ED8">
              <w:rPr>
                <w:b/>
                <w:bCs/>
                <w:lang w:val="kk-KZ"/>
              </w:rPr>
              <w:t>Модуль 3. Тізбекті реакциялар және жану мен жарылыс туралы ілім</w:t>
            </w:r>
          </w:p>
        </w:tc>
      </w:tr>
      <w:tr w:rsidR="00224B1A" w:rsidRPr="003F2DC5" w14:paraId="240FB1C8" w14:textId="77777777" w:rsidTr="00F7673D">
        <w:tc>
          <w:tcPr>
            <w:tcW w:w="1135" w:type="dxa"/>
            <w:vMerge w:val="restart"/>
          </w:tcPr>
          <w:p w14:paraId="424F6996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5" w:type="dxa"/>
          </w:tcPr>
          <w:p w14:paraId="7B927355" w14:textId="37525E8E" w:rsidR="00224B1A" w:rsidRPr="00697944" w:rsidRDefault="00224B1A" w:rsidP="00D026B9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6F7C">
              <w:rPr>
                <w:bCs/>
                <w:sz w:val="20"/>
                <w:szCs w:val="20"/>
                <w:lang w:val="kk-KZ"/>
              </w:rPr>
              <w:t>Тізбекті реакциялар және олардың сатылары. Тізбектің пайда болуы. Тізбектердің жалғасуы.</w:t>
            </w:r>
            <w:r w:rsidRPr="002F6F7C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853628">
              <w:rPr>
                <w:bCs/>
                <w:sz w:val="20"/>
                <w:szCs w:val="20"/>
                <w:lang w:val="kk-KZ"/>
              </w:rPr>
              <w:t>Тізбектердің  үзілуі түрлерін қарастыру. Тізбектердің тармақталуы</w:t>
            </w:r>
            <w:r w:rsidRPr="002F6F7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3C5F8DE6" w14:textId="50EBF818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38D37A82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3F2DC5" w14:paraId="0C1FBDB9" w14:textId="77777777" w:rsidTr="00F7673D">
        <w:tc>
          <w:tcPr>
            <w:tcW w:w="1135" w:type="dxa"/>
            <w:vMerge/>
          </w:tcPr>
          <w:p w14:paraId="46DEDBE6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6EA6D7A0" w14:textId="747966E4" w:rsidR="00224B1A" w:rsidRDefault="00224B1A" w:rsidP="00224B1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ПС8.</w:t>
            </w: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 «</w:t>
            </w:r>
            <w:r w:rsidRPr="00E668E9">
              <w:rPr>
                <w:bCs/>
                <w:sz w:val="20"/>
                <w:szCs w:val="20"/>
                <w:lang w:val="kk-KZ"/>
              </w:rPr>
              <w:t xml:space="preserve">Жоғары энергиясы химия» </w:t>
            </w:r>
            <w:r w:rsidRPr="00E668E9">
              <w:rPr>
                <w:sz w:val="20"/>
                <w:szCs w:val="20"/>
                <w:lang w:val="kk-KZ"/>
              </w:rPr>
              <w:t xml:space="preserve">тақырып бойынша тест тапсыру 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1AB037F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68B1E80A" w14:textId="07EE7FCF" w:rsidR="00224B1A" w:rsidRPr="00741746" w:rsidRDefault="00741746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835CAE" w14:paraId="414E9086" w14:textId="77777777" w:rsidTr="00F7673D">
        <w:tc>
          <w:tcPr>
            <w:tcW w:w="1135" w:type="dxa"/>
            <w:vMerge/>
          </w:tcPr>
          <w:p w14:paraId="3F1B0CC6" w14:textId="77777777" w:rsidR="00224B1A" w:rsidRPr="00835CAE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0BC5E931" w14:textId="706D33EF" w:rsidR="00224B1A" w:rsidRPr="00835CAE" w:rsidRDefault="00224B1A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C04DD7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3 зертханалық жұмыс. Марганец оксалатының айрылу реакциясының кинетикасын спектрофотометр көмегімен зерттеу. Жұмыстың  графиктерін тұрғызып, қорытынды жазу.</w:t>
            </w:r>
          </w:p>
        </w:tc>
        <w:tc>
          <w:tcPr>
            <w:tcW w:w="860" w:type="dxa"/>
          </w:tcPr>
          <w:p w14:paraId="428FA76F" w14:textId="26969672" w:rsidR="00224B1A" w:rsidRPr="00835CAE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1C1734BA" w14:textId="737A4F48" w:rsidR="00224B1A" w:rsidRPr="00835CAE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C24AA0" w14:paraId="7F118B96" w14:textId="69696E32" w:rsidTr="00F7673D">
        <w:tc>
          <w:tcPr>
            <w:tcW w:w="9780" w:type="dxa"/>
            <w:gridSpan w:val="3"/>
          </w:tcPr>
          <w:p w14:paraId="7534A101" w14:textId="0B9CB88D" w:rsidR="00224B1A" w:rsidRPr="00C04DD7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9" w:type="dxa"/>
          </w:tcPr>
          <w:p w14:paraId="0CB55A12" w14:textId="2479FA44" w:rsidR="00224B1A" w:rsidRPr="00C04DD7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026B9" w:rsidRPr="003F2DC5" w14:paraId="4F28CBE4" w14:textId="77777777" w:rsidTr="00F7673D">
        <w:tc>
          <w:tcPr>
            <w:tcW w:w="1135" w:type="dxa"/>
            <w:vMerge w:val="restart"/>
          </w:tcPr>
          <w:p w14:paraId="76705EFF" w14:textId="77777777" w:rsidR="00D026B9" w:rsidRPr="003F2DC5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5" w:type="dxa"/>
          </w:tcPr>
          <w:p w14:paraId="4FF959EB" w14:textId="206103C1" w:rsidR="00D026B9" w:rsidRPr="00CF0297" w:rsidRDefault="00D026B9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/>
              </w:rPr>
              <w:t>Тізбекті реакцияның жылдамдығын есептеу.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/>
              </w:rPr>
              <w:t>Тізбекті тармақталмаған және тармақталған реакциялардың кинетикасын салыстыру</w:t>
            </w:r>
          </w:p>
        </w:tc>
        <w:tc>
          <w:tcPr>
            <w:tcW w:w="860" w:type="dxa"/>
          </w:tcPr>
          <w:p w14:paraId="2BFB5AD3" w14:textId="20EA5163" w:rsidR="00D026B9" w:rsidRPr="003F2DC5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64D80AF2" w14:textId="77777777" w:rsidR="00D026B9" w:rsidRPr="003F2DC5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26B9" w:rsidRPr="003F2DC5" w14:paraId="0A15892C" w14:textId="77777777" w:rsidTr="00F7673D">
        <w:tc>
          <w:tcPr>
            <w:tcW w:w="1135" w:type="dxa"/>
            <w:vMerge/>
          </w:tcPr>
          <w:p w14:paraId="4F9C84B0" w14:textId="77777777" w:rsidR="00D026B9" w:rsidRPr="003F2DC5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429B45AE" w14:textId="31A0720A" w:rsidR="00D026B9" w:rsidRDefault="00D026B9" w:rsidP="00224B1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ПС9.</w:t>
            </w:r>
            <w:r w:rsidRPr="005B7F16">
              <w:rPr>
                <w:sz w:val="20"/>
                <w:szCs w:val="20"/>
                <w:lang w:val="kk-KZ"/>
              </w:rPr>
              <w:t xml:space="preserve"> Бақылау жұмыс : «</w:t>
            </w:r>
            <w:r w:rsidRPr="005B7F16">
              <w:rPr>
                <w:bCs/>
                <w:sz w:val="20"/>
                <w:szCs w:val="20"/>
                <w:lang w:val="kk-KZ"/>
              </w:rPr>
              <w:t xml:space="preserve">Тізбектің </w:t>
            </w:r>
            <w:r w:rsidRPr="002F6F7C">
              <w:rPr>
                <w:bCs/>
                <w:sz w:val="20"/>
                <w:szCs w:val="20"/>
                <w:lang w:val="kk-KZ"/>
              </w:rPr>
              <w:t>пайда болуы, тізбектердің жалғасуы, тізбектердің  үзілуі тізбектерді</w:t>
            </w:r>
            <w:r>
              <w:rPr>
                <w:bCs/>
                <w:sz w:val="20"/>
                <w:szCs w:val="20"/>
                <w:lang w:val="kk-KZ"/>
              </w:rPr>
              <w:t>ң тармақталуы реакцияларын жазу».</w:t>
            </w:r>
            <w:r w:rsidRPr="002F6F7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59CCF3B5" w14:textId="77777777" w:rsidR="00D026B9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26AE5C3E" w14:textId="75DF3F0E" w:rsidR="00D026B9" w:rsidRPr="00962DC7" w:rsidRDefault="00962DC7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026B9" w:rsidRPr="003F2DC5" w14:paraId="6D8423EA" w14:textId="77777777" w:rsidTr="00F7673D">
        <w:tc>
          <w:tcPr>
            <w:tcW w:w="1135" w:type="dxa"/>
            <w:vMerge/>
          </w:tcPr>
          <w:p w14:paraId="544D7B51" w14:textId="77777777" w:rsidR="00D026B9" w:rsidRPr="003F2DC5" w:rsidRDefault="00D026B9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3B80BC26" w14:textId="08FC92A7" w:rsidR="00D026B9" w:rsidRPr="00697944" w:rsidRDefault="00D026B9" w:rsidP="00224B1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3 зертханалық жұмыс. Марганец оксалатының айрылу реакциясының кинетикасын спектрофотометр көмегімен зерттеу. Жұмысты тапсыру</w:t>
            </w:r>
          </w:p>
        </w:tc>
        <w:tc>
          <w:tcPr>
            <w:tcW w:w="860" w:type="dxa"/>
          </w:tcPr>
          <w:p w14:paraId="54BEE2F5" w14:textId="4FFBB60F" w:rsidR="00D026B9" w:rsidRPr="003F2DC5" w:rsidRDefault="00D026B9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3A15B316" w14:textId="41508315" w:rsidR="00D026B9" w:rsidRPr="004A5EA0" w:rsidRDefault="005526F7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026B9" w:rsidRPr="003F2DC5" w14:paraId="5043C3EC" w14:textId="77777777" w:rsidTr="00F7673D">
        <w:tc>
          <w:tcPr>
            <w:tcW w:w="1135" w:type="dxa"/>
            <w:vMerge/>
          </w:tcPr>
          <w:p w14:paraId="3200D1E5" w14:textId="77777777" w:rsidR="00D026B9" w:rsidRPr="003F2DC5" w:rsidRDefault="00D026B9" w:rsidP="00D026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64810C44" w14:textId="47A315FB" w:rsidR="00D026B9" w:rsidRPr="00D026B9" w:rsidRDefault="00D026B9" w:rsidP="00D026B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026B9">
              <w:rPr>
                <w:b/>
                <w:sz w:val="20"/>
                <w:szCs w:val="20"/>
                <w:lang w:val="kk-KZ"/>
              </w:rPr>
              <w:t xml:space="preserve">ОБӨЖ 4. </w:t>
            </w:r>
            <w:r w:rsidRPr="00D026B9">
              <w:rPr>
                <w:sz w:val="20"/>
                <w:szCs w:val="20"/>
                <w:lang w:val="kk-KZ"/>
              </w:rPr>
              <w:t>БӨЗ 2</w:t>
            </w:r>
            <w:r w:rsidRPr="00D026B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26B9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D026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45C070E2" w14:textId="77777777" w:rsidR="00D026B9" w:rsidRPr="00D026B9" w:rsidRDefault="00D026B9" w:rsidP="00D026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02B76253" w14:textId="77777777" w:rsidR="00D026B9" w:rsidRPr="004A5EA0" w:rsidRDefault="00D026B9" w:rsidP="00D026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026B9" w:rsidRPr="003F2DC5" w14:paraId="1AAC4BD2" w14:textId="77777777" w:rsidTr="00F7673D">
        <w:tc>
          <w:tcPr>
            <w:tcW w:w="1135" w:type="dxa"/>
            <w:vMerge/>
          </w:tcPr>
          <w:p w14:paraId="65D4E172" w14:textId="77777777" w:rsidR="00D026B9" w:rsidRPr="003F2DC5" w:rsidRDefault="00D026B9" w:rsidP="00D026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32D9B04D" w14:textId="568F2BF4" w:rsidR="00D026B9" w:rsidRPr="00D026B9" w:rsidRDefault="00D026B9" w:rsidP="00D026B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026B9">
              <w:rPr>
                <w:b/>
                <w:sz w:val="20"/>
                <w:szCs w:val="20"/>
                <w:lang w:val="kk-KZ"/>
              </w:rPr>
              <w:t>БӨЖ 2.</w:t>
            </w:r>
            <w:r w:rsidRPr="00D026B9">
              <w:rPr>
                <w:sz w:val="20"/>
                <w:szCs w:val="20"/>
                <w:lang w:val="kk-KZ"/>
              </w:rPr>
              <w:t xml:space="preserve"> «Қ</w:t>
            </w:r>
            <w:r w:rsidRPr="00D026B9">
              <w:rPr>
                <w:rStyle w:val="y2iqfc"/>
                <w:color w:val="202124"/>
                <w:sz w:val="20"/>
                <w:szCs w:val="20"/>
                <w:lang w:val="kk-KZ"/>
              </w:rPr>
              <w:t>азіргі өндірісте дәстүрлі емес технологияларды  қолдану»</w:t>
            </w:r>
          </w:p>
        </w:tc>
        <w:tc>
          <w:tcPr>
            <w:tcW w:w="860" w:type="dxa"/>
          </w:tcPr>
          <w:p w14:paraId="644D444D" w14:textId="77777777" w:rsidR="00D026B9" w:rsidRPr="00D026B9" w:rsidRDefault="00D026B9" w:rsidP="00D026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03421F02" w14:textId="44BC3684" w:rsidR="00D026B9" w:rsidRPr="004A5EA0" w:rsidRDefault="005526F7" w:rsidP="00D026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24B1A" w:rsidRPr="003F2DC5" w14:paraId="3CE6E4BF" w14:textId="77777777" w:rsidTr="00F7673D">
        <w:tc>
          <w:tcPr>
            <w:tcW w:w="1135" w:type="dxa"/>
            <w:vMerge w:val="restart"/>
          </w:tcPr>
          <w:p w14:paraId="0162A872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5" w:type="dxa"/>
          </w:tcPr>
          <w:p w14:paraId="40E4C833" w14:textId="50AC76A3" w:rsidR="00224B1A" w:rsidRPr="00CF0297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/>
              </w:rPr>
              <w:t>Жарылыстық реакциялардың ерекшеліктері. Н.Н. Семеновтың</w:t>
            </w:r>
            <w:r w:rsidRPr="00E668E9">
              <w:rPr>
                <w:bCs/>
                <w:sz w:val="20"/>
                <w:szCs w:val="20"/>
                <w:lang w:val="ko-KR" w:eastAsia="ko-KR"/>
              </w:rPr>
              <w:t xml:space="preserve"> жылулық жарылыс теориясы</w:t>
            </w:r>
            <w:r w:rsidRPr="00E668E9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23E11B81" w14:textId="5D8A33A1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0DE8F40A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3F2DC5" w14:paraId="0662C417" w14:textId="77777777" w:rsidTr="00F7673D">
        <w:tc>
          <w:tcPr>
            <w:tcW w:w="1135" w:type="dxa"/>
            <w:vMerge/>
          </w:tcPr>
          <w:p w14:paraId="2719E57D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2785AC1A" w14:textId="1B9F728B" w:rsidR="00224B1A" w:rsidRPr="00B10DE7" w:rsidRDefault="00224B1A" w:rsidP="00224B1A">
            <w:pPr>
              <w:tabs>
                <w:tab w:val="left" w:pos="1276"/>
              </w:tabs>
              <w:rPr>
                <w:b/>
                <w:color w:val="EE0000"/>
                <w:sz w:val="20"/>
                <w:szCs w:val="20"/>
                <w:lang w:val="kk-KZ"/>
              </w:rPr>
            </w:pPr>
            <w:r w:rsidRPr="00921DED">
              <w:rPr>
                <w:b/>
                <w:sz w:val="20"/>
                <w:szCs w:val="20"/>
                <w:lang w:val="kk-KZ"/>
              </w:rPr>
              <w:t>ПС10.</w:t>
            </w:r>
            <w:r w:rsidRPr="00921DED">
              <w:rPr>
                <w:bCs/>
                <w:sz w:val="20"/>
                <w:szCs w:val="20"/>
                <w:lang w:val="kk-KZ"/>
              </w:rPr>
              <w:t xml:space="preserve"> Д</w:t>
            </w:r>
            <w:r w:rsidRPr="00921DED">
              <w:rPr>
                <w:sz w:val="20"/>
                <w:szCs w:val="20"/>
                <w:shd w:val="clear" w:color="auto" w:fill="F8F9FA"/>
                <w:lang w:val="kk-KZ"/>
              </w:rPr>
              <w:t xml:space="preserve">етонацияның </w:t>
            </w:r>
            <w:r w:rsidRPr="00CF0297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физика</w:t>
            </w:r>
            <w:r w:rsidRPr="00E668E9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-</w:t>
            </w:r>
            <w:r w:rsidRPr="00CF0297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химиялық негіздері</w:t>
            </w:r>
          </w:p>
        </w:tc>
        <w:tc>
          <w:tcPr>
            <w:tcW w:w="860" w:type="dxa"/>
          </w:tcPr>
          <w:p w14:paraId="4E28240E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74FC1948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3F2DC5" w14:paraId="5FA6E2F7" w14:textId="77777777" w:rsidTr="00F7673D">
        <w:tc>
          <w:tcPr>
            <w:tcW w:w="1135" w:type="dxa"/>
            <w:vMerge/>
          </w:tcPr>
          <w:p w14:paraId="57C663A6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70E9C569" w14:textId="69DEA92A" w:rsidR="00224B1A" w:rsidRPr="00CF0297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F02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4 зертханалық жұмыс. Жалындағы жылу бөлінудің көлемдік жылдамдығын температура профилі бойынша есептеу. Жұмыстың теориясы мен әдістемесінің қысқаша мазмұнын жазып, дайындалу</w:t>
            </w:r>
          </w:p>
        </w:tc>
        <w:tc>
          <w:tcPr>
            <w:tcW w:w="860" w:type="dxa"/>
          </w:tcPr>
          <w:p w14:paraId="53473718" w14:textId="7B6E3DF1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6E196790" w14:textId="1E0CB269" w:rsidR="00224B1A" w:rsidRPr="004A5EA0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57302F" w14:paraId="484CCE6B" w14:textId="77777777" w:rsidTr="00F7673D">
        <w:tc>
          <w:tcPr>
            <w:tcW w:w="1135" w:type="dxa"/>
            <w:vMerge w:val="restart"/>
          </w:tcPr>
          <w:p w14:paraId="0025CC18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5" w:type="dxa"/>
          </w:tcPr>
          <w:p w14:paraId="45137502" w14:textId="24A8C5AE" w:rsidR="00224B1A" w:rsidRPr="0057302F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bCs/>
                <w:sz w:val="20"/>
                <w:szCs w:val="20"/>
                <w:lang w:val="kk-KZ"/>
              </w:rPr>
              <w:t>Жалындардың түрлері.</w:t>
            </w:r>
            <w:r w:rsidRPr="00E668E9">
              <w:rPr>
                <w:sz w:val="20"/>
                <w:szCs w:val="20"/>
                <w:lang w:val="kk-KZ"/>
              </w:rPr>
              <w:t xml:space="preserve"> Жалынның таралуы.</w:t>
            </w:r>
            <w:r w:rsidRPr="00E668E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67CA1BA" w14:textId="1D61424E" w:rsidR="00224B1A" w:rsidRPr="0057302F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46550FD2" w14:textId="77777777" w:rsidR="00224B1A" w:rsidRPr="0057302F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7B7440" w14:paraId="1D3BF1EE" w14:textId="77777777" w:rsidTr="00F7673D">
        <w:tc>
          <w:tcPr>
            <w:tcW w:w="1135" w:type="dxa"/>
            <w:vMerge/>
          </w:tcPr>
          <w:p w14:paraId="19C339F8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7193962A" w14:textId="2A3B5612" w:rsidR="00224B1A" w:rsidRDefault="00224B1A" w:rsidP="007B74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ПС11.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B7440">
              <w:rPr>
                <w:bCs/>
                <w:sz w:val="20"/>
                <w:szCs w:val="20"/>
                <w:lang w:val="kk-KZ"/>
              </w:rPr>
              <w:t>«</w:t>
            </w:r>
            <w:r w:rsidR="007B7440" w:rsidRPr="00E668E9">
              <w:rPr>
                <w:bCs/>
                <w:sz w:val="20"/>
                <w:szCs w:val="20"/>
                <w:lang w:val="kk-KZ"/>
              </w:rPr>
              <w:t>Жарылыстық реакциялардың ерекшеліктері. Н.Н. Семеновтың</w:t>
            </w:r>
            <w:r w:rsidR="007B7440" w:rsidRPr="00E668E9">
              <w:rPr>
                <w:bCs/>
                <w:sz w:val="20"/>
                <w:szCs w:val="20"/>
                <w:lang w:val="ko-KR" w:eastAsia="ko-KR"/>
              </w:rPr>
              <w:t xml:space="preserve"> жылулық жарылыс теориясы</w:t>
            </w:r>
            <w:r w:rsidR="007B7440">
              <w:rPr>
                <w:bCs/>
                <w:sz w:val="20"/>
                <w:szCs w:val="20"/>
                <w:lang w:val="kk-KZ" w:eastAsia="ko-KR"/>
              </w:rPr>
              <w:t>» тақырып</w:t>
            </w:r>
            <w:r w:rsidR="007B7440">
              <w:rPr>
                <w:bCs/>
                <w:sz w:val="20"/>
                <w:szCs w:val="20"/>
                <w:lang w:val="kk-KZ" w:eastAsia="ko-KR"/>
              </w:rPr>
              <w:t xml:space="preserve">тары </w:t>
            </w:r>
            <w:r w:rsidR="007B7440">
              <w:rPr>
                <w:bCs/>
                <w:sz w:val="20"/>
                <w:szCs w:val="20"/>
                <w:lang w:val="kk-KZ" w:eastAsia="ko-KR"/>
              </w:rPr>
              <w:t xml:space="preserve"> бойынша сұрастыру</w:t>
            </w:r>
            <w:r w:rsidR="007B7440" w:rsidRPr="00E668E9">
              <w:rPr>
                <w:bCs/>
                <w:sz w:val="20"/>
                <w:szCs w:val="20"/>
                <w:lang w:val="kk-KZ"/>
              </w:rPr>
              <w:t>.</w:t>
            </w:r>
            <w:r w:rsidR="007B7440"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B744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B7440" w:rsidRPr="00A63A27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45F4B681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580A4668" w14:textId="608BBE06" w:rsidR="00224B1A" w:rsidRPr="0057302F" w:rsidRDefault="00962DC7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3F2DC5" w14:paraId="02B59523" w14:textId="77777777" w:rsidTr="00F7673D">
        <w:tc>
          <w:tcPr>
            <w:tcW w:w="1135" w:type="dxa"/>
            <w:vMerge/>
          </w:tcPr>
          <w:p w14:paraId="6FAF2B9E" w14:textId="77777777" w:rsidR="00224B1A" w:rsidRPr="007B7440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2E294A94" w14:textId="6C581688" w:rsidR="00224B1A" w:rsidRPr="00CF0297" w:rsidRDefault="00224B1A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Pr="00697944">
              <w:rPr>
                <w:b/>
                <w:sz w:val="20"/>
                <w:szCs w:val="20"/>
              </w:rPr>
              <w:t>11.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4 зертханалық жұмыс. Жалындағы жылу бөлінудің көлемдік жылдамдығын температура профилі бойынша есептеу (жалғасу).</w:t>
            </w:r>
          </w:p>
        </w:tc>
        <w:tc>
          <w:tcPr>
            <w:tcW w:w="860" w:type="dxa"/>
          </w:tcPr>
          <w:p w14:paraId="011EE51D" w14:textId="2F3281D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194838BE" w14:textId="56ABFDD0" w:rsidR="00224B1A" w:rsidRPr="00980C42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3F2DC5" w14:paraId="24FEF0A6" w14:textId="77777777" w:rsidTr="00F7673D">
        <w:tc>
          <w:tcPr>
            <w:tcW w:w="1135" w:type="dxa"/>
          </w:tcPr>
          <w:p w14:paraId="3E2F2BC7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32AF5014" w14:textId="51E8D9A7" w:rsidR="00224B1A" w:rsidRDefault="00224B1A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026B9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материалдары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</w:rPr>
              <w:t xml:space="preserve"> бойынша консультация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</w:tcPr>
          <w:p w14:paraId="0A9FE07E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273F15B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3F2DC5" w14:paraId="19516713" w14:textId="77777777" w:rsidTr="00F7673D">
        <w:tc>
          <w:tcPr>
            <w:tcW w:w="8920" w:type="dxa"/>
            <w:gridSpan w:val="2"/>
          </w:tcPr>
          <w:p w14:paraId="1A776E8E" w14:textId="4FAFC404" w:rsidR="00224B1A" w:rsidRDefault="00224B1A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6ED8">
              <w:rPr>
                <w:b/>
                <w:bCs/>
                <w:lang w:val="kk-KZ"/>
              </w:rPr>
              <w:t>Модуль 4. Макрокинетика</w:t>
            </w:r>
          </w:p>
        </w:tc>
        <w:tc>
          <w:tcPr>
            <w:tcW w:w="860" w:type="dxa"/>
          </w:tcPr>
          <w:p w14:paraId="72D90D75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BE63379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8440E2" w14:paraId="2E8032EE" w14:textId="77777777" w:rsidTr="00F7673D">
        <w:tc>
          <w:tcPr>
            <w:tcW w:w="1135" w:type="dxa"/>
            <w:vMerge w:val="restart"/>
          </w:tcPr>
          <w:p w14:paraId="0B2722F7" w14:textId="5385BDB5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5" w:type="dxa"/>
          </w:tcPr>
          <w:p w14:paraId="77752540" w14:textId="2D09789B" w:rsidR="00224B1A" w:rsidRPr="00CF0297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3C2F">
              <w:rPr>
                <w:sz w:val="20"/>
                <w:szCs w:val="20"/>
                <w:lang w:val="kk-KZ"/>
              </w:rPr>
              <w:t>Тербелмелі химиялық реакциялар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013C2F">
              <w:rPr>
                <w:sz w:val="20"/>
                <w:szCs w:val="20"/>
                <w:lang w:val="kk-KZ"/>
              </w:rPr>
              <w:t xml:space="preserve"> Суық жалындардың периодтылығын түсіндіру</w:t>
            </w:r>
          </w:p>
        </w:tc>
        <w:tc>
          <w:tcPr>
            <w:tcW w:w="860" w:type="dxa"/>
          </w:tcPr>
          <w:p w14:paraId="6422F453" w14:textId="0277B6D0" w:rsidR="00224B1A" w:rsidRPr="008440E2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2C03F2A3" w14:textId="77777777" w:rsidR="00224B1A" w:rsidRPr="008440E2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224B1A" w14:paraId="4B67BC24" w14:textId="77777777" w:rsidTr="00F7673D">
        <w:tc>
          <w:tcPr>
            <w:tcW w:w="1135" w:type="dxa"/>
            <w:vMerge/>
          </w:tcPr>
          <w:p w14:paraId="37AFAB8B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6954D26E" w14:textId="20B293A1" w:rsidR="00224B1A" w:rsidRDefault="00224B1A" w:rsidP="007B74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1DED">
              <w:rPr>
                <w:b/>
                <w:sz w:val="20"/>
                <w:szCs w:val="20"/>
                <w:lang w:val="kk-KZ"/>
              </w:rPr>
              <w:t>ПС12.</w:t>
            </w:r>
            <w:r w:rsidRPr="00921DE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B7440" w:rsidRPr="00921DED">
              <w:rPr>
                <w:sz w:val="20"/>
                <w:szCs w:val="20"/>
                <w:lang w:val="kk-KZ"/>
              </w:rPr>
              <w:t>«Детонация</w:t>
            </w:r>
            <w:r w:rsidR="007B7440">
              <w:rPr>
                <w:sz w:val="20"/>
                <w:szCs w:val="20"/>
                <w:lang w:val="kk-KZ"/>
              </w:rPr>
              <w:t>» тақырып бойынша сұрастыру.</w:t>
            </w:r>
          </w:p>
        </w:tc>
        <w:tc>
          <w:tcPr>
            <w:tcW w:w="860" w:type="dxa"/>
          </w:tcPr>
          <w:p w14:paraId="7619A51E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50E063F6" w14:textId="4161AB22" w:rsidR="00224B1A" w:rsidRPr="008440E2" w:rsidRDefault="007B7440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24B1A" w:rsidRPr="003F2DC5" w14:paraId="141B64CF" w14:textId="77777777" w:rsidTr="00D026B9">
        <w:trPr>
          <w:trHeight w:val="636"/>
        </w:trPr>
        <w:tc>
          <w:tcPr>
            <w:tcW w:w="1135" w:type="dxa"/>
            <w:vMerge/>
          </w:tcPr>
          <w:p w14:paraId="077FF67A" w14:textId="77777777" w:rsidR="00224B1A" w:rsidRPr="008440E2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531F68A2" w14:textId="6F0F0F94" w:rsidR="00224B1A" w:rsidRPr="00697944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440E2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440E2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4 зертханалық жұмыс. Жалындағы жылу бөлінудің көлемдік жылдамдығын температура профилі бойын</w:t>
            </w:r>
            <w:bookmarkStart w:id="0" w:name="_GoBack"/>
            <w:bookmarkEnd w:id="0"/>
            <w:r w:rsidRPr="00E668E9">
              <w:rPr>
                <w:sz w:val="20"/>
                <w:szCs w:val="20"/>
                <w:lang w:val="kk-KZ"/>
              </w:rPr>
              <w:t>ша есептеу. Жұмысты тапсыру</w:t>
            </w:r>
          </w:p>
        </w:tc>
        <w:tc>
          <w:tcPr>
            <w:tcW w:w="860" w:type="dxa"/>
          </w:tcPr>
          <w:p w14:paraId="76FDDF2C" w14:textId="19ECC95E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04679067" w14:textId="1FA710FB" w:rsidR="00224B1A" w:rsidRPr="00980C42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57302F" w14:paraId="1CEAD0C6" w14:textId="77777777" w:rsidTr="00F7673D">
        <w:tc>
          <w:tcPr>
            <w:tcW w:w="1135" w:type="dxa"/>
            <w:vMerge w:val="restart"/>
          </w:tcPr>
          <w:p w14:paraId="3CE383D9" w14:textId="77777777" w:rsidR="00224B1A" w:rsidRPr="00AF62D6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785" w:type="dxa"/>
          </w:tcPr>
          <w:p w14:paraId="7F45FEE2" w14:textId="5E31D396" w:rsidR="00224B1A" w:rsidRPr="0057302F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Өздігінен таралатын жоғары температуралық синтез (ӨЖС) технологиясының физикалық-химиялық аспектілері</w:t>
            </w:r>
          </w:p>
        </w:tc>
        <w:tc>
          <w:tcPr>
            <w:tcW w:w="860" w:type="dxa"/>
          </w:tcPr>
          <w:p w14:paraId="3B502940" w14:textId="640278BC" w:rsidR="00224B1A" w:rsidRPr="0057302F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0D4B4D8D" w14:textId="77777777" w:rsidR="00224B1A" w:rsidRPr="0057302F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224B1A" w:rsidRPr="007B7440" w14:paraId="3EA350F3" w14:textId="77777777" w:rsidTr="00F7673D">
        <w:tc>
          <w:tcPr>
            <w:tcW w:w="1135" w:type="dxa"/>
            <w:vMerge/>
          </w:tcPr>
          <w:p w14:paraId="5ED98C7F" w14:textId="77777777" w:rsidR="00224B1A" w:rsidRPr="00AF62D6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5AEFD56D" w14:textId="3B90A2A9" w:rsidR="00224B1A" w:rsidRPr="00AF62D6" w:rsidRDefault="00224B1A" w:rsidP="007B74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440">
              <w:rPr>
                <w:b/>
                <w:bCs/>
                <w:sz w:val="20"/>
                <w:szCs w:val="20"/>
                <w:lang w:val="kk-KZ"/>
              </w:rPr>
              <w:t>ПС13</w:t>
            </w:r>
            <w:r w:rsidR="007B7440" w:rsidRPr="007B7440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7B7440" w:rsidRPr="00962DC7">
              <w:rPr>
                <w:bCs/>
                <w:sz w:val="20"/>
                <w:szCs w:val="20"/>
                <w:lang w:val="kk-KZ"/>
              </w:rPr>
              <w:t>Төмен температурада көмірсутетекті-ауа қоспаның тотығуының тербелмелі режимі (баяндама)</w:t>
            </w:r>
          </w:p>
        </w:tc>
        <w:tc>
          <w:tcPr>
            <w:tcW w:w="860" w:type="dxa"/>
          </w:tcPr>
          <w:p w14:paraId="3DDBA903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2EEFBFF1" w14:textId="717EEF5E" w:rsidR="00224B1A" w:rsidRPr="0057302F" w:rsidRDefault="00962DC7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962DC7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3F2DC5" w14:paraId="0ED32D5B" w14:textId="77777777" w:rsidTr="00F7673D">
        <w:tc>
          <w:tcPr>
            <w:tcW w:w="1135" w:type="dxa"/>
            <w:vMerge/>
          </w:tcPr>
          <w:p w14:paraId="04CCF578" w14:textId="77777777" w:rsidR="00224B1A" w:rsidRPr="007B7440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45F1AAAD" w14:textId="36FB7783" w:rsidR="00224B1A" w:rsidRPr="00CF0297" w:rsidRDefault="00224B1A" w:rsidP="00224B1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5 зертханалық жұмыс. у Жанғыш қоспалардың адиабаталық сипатамаларын термодинамикалық есептеу. Жұмыстың теориясы мен әдістемесінің қысқаша мазмұнын жазып, дайындалу</w:t>
            </w:r>
          </w:p>
        </w:tc>
        <w:tc>
          <w:tcPr>
            <w:tcW w:w="860" w:type="dxa"/>
          </w:tcPr>
          <w:p w14:paraId="632D7D85" w14:textId="753F3E84" w:rsidR="00224B1A" w:rsidRPr="00665736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63354CE1" w14:textId="0B571B2F" w:rsidR="00224B1A" w:rsidRPr="00251A0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224B1A" w:rsidRPr="003F2DC5" w14:paraId="61BDEE2B" w14:textId="77777777" w:rsidTr="00F7673D">
        <w:tc>
          <w:tcPr>
            <w:tcW w:w="1135" w:type="dxa"/>
            <w:vMerge/>
          </w:tcPr>
          <w:p w14:paraId="567FB8D3" w14:textId="77777777" w:rsidR="00224B1A" w:rsidRPr="00AF62D6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7CE25C67" w14:textId="7D192DE8" w:rsidR="00224B1A" w:rsidRPr="00AF62D6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 w:rsidR="00D026B9">
              <w:rPr>
                <w:b/>
                <w:sz w:val="20"/>
                <w:szCs w:val="20"/>
                <w:lang w:val="kk-KZ"/>
              </w:rPr>
              <w:t>6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материалдары </w:t>
            </w: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бойынша консультация</w:t>
            </w:r>
            <w:r w:rsidRPr="00E668E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БӨЗ 2 тапсыру</w:t>
            </w:r>
          </w:p>
        </w:tc>
        <w:tc>
          <w:tcPr>
            <w:tcW w:w="860" w:type="dxa"/>
          </w:tcPr>
          <w:p w14:paraId="12FFCEE3" w14:textId="77777777" w:rsidR="00224B1A" w:rsidRPr="00665736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9" w:type="dxa"/>
          </w:tcPr>
          <w:p w14:paraId="7AB08A7E" w14:textId="77777777" w:rsidR="00224B1A" w:rsidRPr="00665736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224B1A" w:rsidRPr="003F2DC5" w14:paraId="46DF2DAD" w14:textId="77777777" w:rsidTr="00F7673D">
        <w:tc>
          <w:tcPr>
            <w:tcW w:w="1135" w:type="dxa"/>
            <w:vMerge w:val="restart"/>
          </w:tcPr>
          <w:p w14:paraId="4E66E520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5" w:type="dxa"/>
          </w:tcPr>
          <w:p w14:paraId="5C70DFFA" w14:textId="107DAF5E" w:rsidR="00224B1A" w:rsidRPr="00876EB4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 w:eastAsia="ko-KR"/>
              </w:rPr>
              <w:t>Көмірсутектер жанғанда күйенің түзілуі.</w:t>
            </w:r>
          </w:p>
        </w:tc>
        <w:tc>
          <w:tcPr>
            <w:tcW w:w="860" w:type="dxa"/>
          </w:tcPr>
          <w:p w14:paraId="714D747A" w14:textId="698C7C9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437A536C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B10DE7" w14:paraId="4A89BDE5" w14:textId="77777777" w:rsidTr="00F7673D">
        <w:tc>
          <w:tcPr>
            <w:tcW w:w="1135" w:type="dxa"/>
            <w:vMerge/>
          </w:tcPr>
          <w:p w14:paraId="524602C5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</w:tcPr>
          <w:p w14:paraId="62E52086" w14:textId="328653BD" w:rsidR="00224B1A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ПС14. </w:t>
            </w:r>
            <w:r>
              <w:rPr>
                <w:bCs/>
                <w:sz w:val="20"/>
                <w:szCs w:val="20"/>
                <w:lang w:val="kk-KZ"/>
              </w:rPr>
              <w:t>«ӨЖС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63796A">
              <w:rPr>
                <w:bCs/>
                <w:sz w:val="20"/>
                <w:szCs w:val="20"/>
                <w:lang w:val="kk-KZ"/>
              </w:rPr>
              <w:t>ӨЖС химиялық реакция түрлері</w:t>
            </w:r>
            <w:r>
              <w:rPr>
                <w:bCs/>
                <w:sz w:val="20"/>
                <w:szCs w:val="20"/>
                <w:lang w:val="kk-KZ"/>
              </w:rPr>
              <w:t>»</w:t>
            </w:r>
            <w:r>
              <w:rPr>
                <w:bCs/>
                <w:sz w:val="20"/>
                <w:szCs w:val="20"/>
                <w:lang w:val="kk-KZ" w:eastAsia="ko-KR"/>
              </w:rPr>
              <w:t xml:space="preserve"> тақырып бойынша бақылау жұмыс</w:t>
            </w:r>
          </w:p>
        </w:tc>
        <w:tc>
          <w:tcPr>
            <w:tcW w:w="860" w:type="dxa"/>
          </w:tcPr>
          <w:p w14:paraId="0B1D902C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08309326" w14:textId="39BB7892" w:rsidR="00224B1A" w:rsidRPr="00B10DE7" w:rsidRDefault="007B7440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3F2DC5" w14:paraId="4DBC985B" w14:textId="77777777" w:rsidTr="00F7673D">
        <w:tc>
          <w:tcPr>
            <w:tcW w:w="1135" w:type="dxa"/>
            <w:vMerge/>
          </w:tcPr>
          <w:p w14:paraId="2D41755D" w14:textId="77777777" w:rsidR="00224B1A" w:rsidRPr="00B10DE7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5" w:type="dxa"/>
          </w:tcPr>
          <w:p w14:paraId="434035CB" w14:textId="38925213" w:rsidR="00224B1A" w:rsidRPr="00CF0297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№ 5 зертханалық жұмыс. Жанғыш қоспалардың адиабаталық сипатамаларын термодинамикалық есептеу. Жұмыстың  графиктерін тұрғызып, қорытынды жазу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15C91C1" w14:textId="58CECC01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275046E5" w14:textId="680D404B" w:rsidR="00224B1A" w:rsidRPr="00980C42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4B1A" w:rsidRPr="003F2DC5" w14:paraId="7A5DEFEC" w14:textId="77777777" w:rsidTr="00F7673D">
        <w:tc>
          <w:tcPr>
            <w:tcW w:w="1135" w:type="dxa"/>
            <w:vMerge/>
          </w:tcPr>
          <w:p w14:paraId="3A3F2E99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5" w:type="dxa"/>
          </w:tcPr>
          <w:p w14:paraId="24EB6632" w14:textId="73C6DD05" w:rsidR="00224B1A" w:rsidRPr="00876EB4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Дәріс материалдары 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</w:rPr>
              <w:t xml:space="preserve"> бойынша консультация</w:t>
            </w:r>
            <w:r w:rsidRPr="00013C2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</w:tcPr>
          <w:p w14:paraId="75BC51FF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54A28890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3F2DC5" w14:paraId="7832860F" w14:textId="77777777" w:rsidTr="00F7673D">
        <w:tc>
          <w:tcPr>
            <w:tcW w:w="1135" w:type="dxa"/>
            <w:vMerge w:val="restart"/>
          </w:tcPr>
          <w:p w14:paraId="0D01B8A4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5" w:type="dxa"/>
          </w:tcPr>
          <w:p w14:paraId="16151EC2" w14:textId="7F8ECB6E" w:rsidR="00224B1A" w:rsidRPr="00876EB4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68E9">
              <w:rPr>
                <w:sz w:val="20"/>
                <w:szCs w:val="20"/>
                <w:lang w:val="kk-KZ"/>
              </w:rPr>
              <w:t>Қоршаған ортаның азот оксидтерімен ластануы. Азот оксидтерінің түзілу механизмдері.</w:t>
            </w:r>
          </w:p>
        </w:tc>
        <w:tc>
          <w:tcPr>
            <w:tcW w:w="860" w:type="dxa"/>
          </w:tcPr>
          <w:p w14:paraId="4349AE46" w14:textId="7185561C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9" w:type="dxa"/>
          </w:tcPr>
          <w:p w14:paraId="7CAF9D4D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B1A" w:rsidRPr="003F2DC5" w14:paraId="03AAA24F" w14:textId="77777777" w:rsidTr="00F7673D">
        <w:tc>
          <w:tcPr>
            <w:tcW w:w="1135" w:type="dxa"/>
            <w:vMerge/>
          </w:tcPr>
          <w:p w14:paraId="6203C56D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5" w:type="dxa"/>
          </w:tcPr>
          <w:p w14:paraId="45B9D3D8" w14:textId="6E35A6EC" w:rsidR="00224B1A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80C42">
              <w:rPr>
                <w:color w:val="222222"/>
                <w:sz w:val="20"/>
                <w:szCs w:val="20"/>
                <w:lang w:val="kk-KZ"/>
              </w:rPr>
              <w:t>10-15 апта материалдары негізінде тест тапсыру</w:t>
            </w:r>
            <w:r w:rsidRPr="00980C4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0500D8DE" w14:textId="77777777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14:paraId="0C8C767F" w14:textId="685CDBE0" w:rsidR="00224B1A" w:rsidRPr="007B7440" w:rsidRDefault="007B7440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3F2DC5" w14:paraId="05106D05" w14:textId="77777777" w:rsidTr="00F7673D">
        <w:tc>
          <w:tcPr>
            <w:tcW w:w="1135" w:type="dxa"/>
            <w:vMerge/>
          </w:tcPr>
          <w:p w14:paraId="362A73FB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5" w:type="dxa"/>
          </w:tcPr>
          <w:p w14:paraId="15B03077" w14:textId="4CBFE501" w:rsidR="00224B1A" w:rsidRPr="00980C42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668E9">
              <w:rPr>
                <w:sz w:val="20"/>
                <w:szCs w:val="20"/>
                <w:lang w:val="kk-KZ"/>
              </w:rPr>
              <w:t>Жанғыш қоспалардың адиабаталық сипатамаларын термодинамикалық есептеу. Жұмысты тапсыру</w:t>
            </w:r>
          </w:p>
        </w:tc>
        <w:tc>
          <w:tcPr>
            <w:tcW w:w="860" w:type="dxa"/>
          </w:tcPr>
          <w:p w14:paraId="233FF543" w14:textId="3A00641B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9" w:type="dxa"/>
          </w:tcPr>
          <w:p w14:paraId="67B0CF5F" w14:textId="452327A6" w:rsidR="00224B1A" w:rsidRPr="004A5EA0" w:rsidRDefault="007B7440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24B1A" w:rsidRPr="003F2DC5" w14:paraId="7BE267F2" w14:textId="77777777" w:rsidTr="00F7673D">
        <w:tc>
          <w:tcPr>
            <w:tcW w:w="9780" w:type="dxa"/>
            <w:gridSpan w:val="3"/>
          </w:tcPr>
          <w:p w14:paraId="7FC4D7E2" w14:textId="48FDE60A" w:rsidR="00224B1A" w:rsidRPr="003F2DC5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9" w:type="dxa"/>
          </w:tcPr>
          <w:p w14:paraId="3D9AEF7D" w14:textId="7777777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24B1A" w:rsidRPr="003F2DC5" w14:paraId="1035FFB7" w14:textId="77777777" w:rsidTr="00F7673D">
        <w:tc>
          <w:tcPr>
            <w:tcW w:w="9780" w:type="dxa"/>
            <w:gridSpan w:val="3"/>
            <w:shd w:val="clear" w:color="auto" w:fill="FFFFFF" w:themeFill="background1"/>
          </w:tcPr>
          <w:p w14:paraId="4D0C3304" w14:textId="4255E4CD" w:rsidR="00224B1A" w:rsidRPr="003F2DC5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9" w:type="dxa"/>
            <w:shd w:val="clear" w:color="auto" w:fill="FFFFFF" w:themeFill="background1"/>
          </w:tcPr>
          <w:p w14:paraId="37BAB171" w14:textId="6631F2A7" w:rsidR="00224B1A" w:rsidRPr="003F2DC5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24B1A" w:rsidRPr="003F2DC5" w14:paraId="2C6BC3B7" w14:textId="77777777" w:rsidTr="00F7673D">
        <w:tc>
          <w:tcPr>
            <w:tcW w:w="9780" w:type="dxa"/>
            <w:gridSpan w:val="3"/>
            <w:shd w:val="clear" w:color="auto" w:fill="FFFFFF" w:themeFill="background1"/>
          </w:tcPr>
          <w:p w14:paraId="2A32EB92" w14:textId="4842C030" w:rsidR="00224B1A" w:rsidRDefault="00224B1A" w:rsidP="00224B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9" w:type="dxa"/>
            <w:shd w:val="clear" w:color="auto" w:fill="FFFFFF" w:themeFill="background1"/>
          </w:tcPr>
          <w:p w14:paraId="7E8416CD" w14:textId="46F6C861" w:rsidR="00224B1A" w:rsidRDefault="00224B1A" w:rsidP="00224B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382C7B91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A3C9F">
        <w:rPr>
          <w:b/>
          <w:sz w:val="20"/>
          <w:szCs w:val="20"/>
          <w:lang w:val="kk-KZ"/>
        </w:rPr>
        <w:t xml:space="preserve"> </w:t>
      </w:r>
      <w:r w:rsidR="00921DED">
        <w:rPr>
          <w:b/>
          <w:sz w:val="20"/>
          <w:szCs w:val="20"/>
          <w:lang w:val="kk-KZ"/>
        </w:rPr>
        <w:t>Дюсебаева М.А.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9E1A4A9" w:rsidR="00594DE6" w:rsidRPr="007A3C9F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931AD8">
        <w:rPr>
          <w:b/>
          <w:sz w:val="20"/>
          <w:szCs w:val="20"/>
          <w:lang w:val="kk-KZ"/>
        </w:rPr>
        <w:t xml:space="preserve">   </w:t>
      </w:r>
      <w:r w:rsidR="00921DED">
        <w:rPr>
          <w:b/>
          <w:sz w:val="20"/>
          <w:szCs w:val="20"/>
          <w:lang w:val="kk-KZ"/>
        </w:rPr>
        <w:t>Тауанов Ж.Т.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87A87C4" w:rsidR="00206E46" w:rsidRPr="007A3C9F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A3C9F">
        <w:rPr>
          <w:b/>
          <w:sz w:val="20"/>
          <w:szCs w:val="20"/>
          <w:lang w:val="kk-KZ"/>
        </w:rPr>
        <w:t>Төрешова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C8EF025" w14:textId="1B8D94A5" w:rsidR="00F6159D" w:rsidRPr="0015094C" w:rsidRDefault="00F6159D" w:rsidP="00F6159D">
      <w:pPr>
        <w:pStyle w:val="paragraph"/>
        <w:spacing w:before="0" w:beforeAutospacing="0" w:after="0" w:afterAutospacing="0"/>
        <w:textAlignment w:val="baseline"/>
        <w:rPr>
          <w:rStyle w:val="aff3"/>
          <w:sz w:val="20"/>
          <w:szCs w:val="20"/>
          <w:lang w:val="kk-KZ"/>
        </w:rPr>
      </w:pPr>
      <w:r w:rsidRPr="001D09B2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78524C">
        <w:rPr>
          <w:rStyle w:val="normaltextrun"/>
          <w:b/>
          <w:bCs/>
          <w:sz w:val="20"/>
          <w:szCs w:val="20"/>
          <w:lang w:val="kk-KZ"/>
        </w:rPr>
        <w:t>Химиялық кинетиканың теориялары. Есеп шешу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15094C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15094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15094C">
        <w:rPr>
          <w:rStyle w:val="aff3"/>
          <w:sz w:val="20"/>
          <w:szCs w:val="20"/>
          <w:lang w:val="kk-KZ"/>
        </w:rPr>
        <w:t>та</w:t>
      </w:r>
      <w:r w:rsidR="00F9769F" w:rsidRPr="0015094C">
        <w:rPr>
          <w:rStyle w:val="aff3"/>
          <w:sz w:val="20"/>
          <w:szCs w:val="20"/>
          <w:lang w:val="kk-KZ"/>
        </w:rPr>
        <w:t>псырмасы</w:t>
      </w:r>
      <w:r w:rsidR="00EF4011" w:rsidRPr="0015094C">
        <w:rPr>
          <w:rStyle w:val="aff3"/>
          <w:sz w:val="20"/>
          <w:szCs w:val="20"/>
          <w:lang w:val="kk-KZ"/>
        </w:rPr>
        <w:t xml:space="preserve"> (АБ</w:t>
      </w:r>
      <w:r w:rsidR="005A3A91" w:rsidRPr="0015094C">
        <w:rPr>
          <w:rStyle w:val="aff3"/>
          <w:sz w:val="20"/>
          <w:szCs w:val="20"/>
          <w:lang w:val="kk-KZ"/>
        </w:rPr>
        <w:t xml:space="preserve"> 100%</w:t>
      </w:r>
      <w:r w:rsidR="00F9769F" w:rsidRPr="0015094C">
        <w:rPr>
          <w:rStyle w:val="aff3"/>
          <w:sz w:val="20"/>
          <w:szCs w:val="20"/>
          <w:lang w:val="kk-KZ"/>
        </w:rPr>
        <w:t>-ның</w:t>
      </w:r>
      <w:r w:rsidR="00EF4011" w:rsidRPr="0015094C">
        <w:rPr>
          <w:rStyle w:val="aff3"/>
          <w:sz w:val="20"/>
          <w:szCs w:val="20"/>
          <w:lang w:val="kk-KZ"/>
        </w:rPr>
        <w:t xml:space="preserve"> 25%) </w:t>
      </w:r>
      <w:r w:rsidRPr="0015094C">
        <w:rPr>
          <w:rStyle w:val="aff3"/>
          <w:sz w:val="20"/>
          <w:szCs w:val="20"/>
          <w:lang w:val="kk-KZ"/>
        </w:rPr>
        <w:t> 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7"/>
        <w:gridCol w:w="2660"/>
        <w:gridCol w:w="3503"/>
        <w:gridCol w:w="3361"/>
      </w:tblGrid>
      <w:tr w:rsidR="00376811" w:rsidRPr="00F76949" w14:paraId="59283006" w14:textId="77777777" w:rsidTr="00C47B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376811" w:rsidRPr="005526F7" w14:paraId="244F8115" w14:textId="77777777" w:rsidTr="00C47B2D">
        <w:trPr>
          <w:trHeight w:val="2156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EBC2" w14:textId="6CC46937" w:rsidR="00F6159D" w:rsidRPr="00376811" w:rsidRDefault="0049716C" w:rsidP="00497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376811">
              <w:rPr>
                <w:b/>
                <w:bCs/>
                <w:sz w:val="20"/>
                <w:szCs w:val="20"/>
                <w:lang w:val="kk-KZ"/>
              </w:rPr>
              <w:t>Аралық күй (активті комплекс) теориясының негіздерін талқылау</w:t>
            </w:r>
            <w:r w:rsidRPr="0037681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81122" w14:textId="32D007BC" w:rsidR="0049716C" w:rsidRPr="0049716C" w:rsidRDefault="0049716C" w:rsidP="0049716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49716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Рефератта аралық күй теориясы терең және толық қарастырылған:</w:t>
            </w:r>
            <w:r w:rsidRPr="0049716C">
              <w:rPr>
                <w:rFonts w:ascii="Times New Roman" w:hAnsi="Times New Roman" w:cs="Times New Roman"/>
                <w:color w:val="202124"/>
                <w:lang w:val="kk-KZ"/>
              </w:rPr>
              <w:t xml:space="preserve"> а</w:t>
            </w:r>
            <w:r w:rsidRPr="0049716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ктивті комплекстің қасиеттері, активті комплекс теориясының болжамдары, теорияның статистикалық және термодинимикалық аспектілері. </w:t>
            </w:r>
          </w:p>
          <w:p w14:paraId="289D6F95" w14:textId="1A20972E" w:rsidR="00F76949" w:rsidRPr="0049716C" w:rsidRDefault="00376811" w:rsidP="00376811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7681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Тілі сауатты, қатесі жоқ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B751A" w14:textId="32EDDF07" w:rsidR="0049716C" w:rsidRPr="0049716C" w:rsidRDefault="0049716C" w:rsidP="0049716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9716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Рефератта аралық күй теориясы терең және толық қарастырылған</w:t>
            </w:r>
            <w:r w:rsidRPr="0049716C">
              <w:rPr>
                <w:rStyle w:val="eop"/>
                <w:rFonts w:ascii="Times New Roman" w:hAnsi="Times New Roman" w:cs="Times New Roman"/>
                <w:lang w:val="kk-KZ"/>
              </w:rPr>
              <w:t>:</w:t>
            </w:r>
            <w:r w:rsidRPr="0049716C">
              <w:rPr>
                <w:rFonts w:ascii="Times New Roman" w:hAnsi="Times New Roman" w:cs="Times New Roman"/>
                <w:color w:val="202124"/>
                <w:lang w:val="kk-KZ"/>
              </w:rPr>
              <w:t xml:space="preserve"> а</w:t>
            </w:r>
            <w:r w:rsidRPr="0049716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ктивті комплекстің қасиеттері, активті комплекс теориясының болжамдары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Pr="0049716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Бірақ статистикалық немесе термодинамикалық тәсіл толық қарастырылмаған.</w:t>
            </w:r>
          </w:p>
          <w:p w14:paraId="69581903" w14:textId="6FC61549" w:rsidR="0049716C" w:rsidRPr="0049716C" w:rsidRDefault="0049716C" w:rsidP="0049716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</w:p>
          <w:p w14:paraId="73C46945" w14:textId="77777777" w:rsidR="0049716C" w:rsidRPr="0049716C" w:rsidRDefault="0049716C" w:rsidP="0049716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  <w:p w14:paraId="3ACE7594" w14:textId="4DBC5EB0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1437D" w14:textId="669908F2" w:rsidR="00376811" w:rsidRPr="00376811" w:rsidRDefault="00376811" w:rsidP="003768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7681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Өтпелі күй теориясының қысқаша және толық емес сипаттамасы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келтірілген.</w:t>
            </w:r>
          </w:p>
          <w:p w14:paraId="1D818F6D" w14:textId="5972E17C" w:rsidR="00F6159D" w:rsidRPr="00DE61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EF2AC" w14:textId="125A2965" w:rsidR="00376811" w:rsidRPr="00376811" w:rsidRDefault="00376811" w:rsidP="003768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7681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Реферат 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мазмұны</w:t>
            </w:r>
            <w:r w:rsidRPr="0037681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интернеттен көшірілген және өңделмеген. Жұмыс ұқыпсыз орындалды және грамматикалық қателер бар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</w:p>
          <w:p w14:paraId="480FE1A0" w14:textId="7C9CEF22" w:rsidR="00F6159D" w:rsidRPr="00376811" w:rsidRDefault="00F6159D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376811" w:rsidRPr="005526F7" w14:paraId="1484BFA0" w14:textId="77777777" w:rsidTr="00C47B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17A6" w14:textId="77777777" w:rsidR="00376811" w:rsidRPr="00376811" w:rsidRDefault="00376811" w:rsidP="003768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7681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Теорияның барлық формулаларын, сондай-ақ шамаларды өлшеу үшін қолданылатын бірліктерді сипаттау және түсіндіру</w:t>
            </w:r>
          </w:p>
          <w:p w14:paraId="38FC5A26" w14:textId="48FC3596" w:rsidR="0075375A" w:rsidRPr="00E11E5F" w:rsidRDefault="00376811" w:rsidP="003768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D08FD" w14:textId="27DD9DE1" w:rsidR="00F6159D" w:rsidRPr="005A3A91" w:rsidRDefault="00376811" w:rsidP="00C47B2D">
            <w:pPr>
              <w:pStyle w:val="HTML"/>
              <w:shd w:val="clear" w:color="auto" w:fill="F8F9FA"/>
              <w:rPr>
                <w:lang w:val="kk-KZ"/>
              </w:rPr>
            </w:pPr>
            <w:r w:rsidRPr="00C47B2D">
              <w:rPr>
                <w:rFonts w:ascii="Times New Roman" w:hAnsi="Times New Roman" w:cs="Times New Roman"/>
                <w:lang w:val="kk-KZ"/>
              </w:rPr>
              <w:t>Активтендірілген комплекс теориясының негізгі теңдеуінің шығару келтірілген, теңдеудің барлық мүшелері сипатталған және олардың мағынасы түсіндіріледі</w:t>
            </w:r>
            <w:r w:rsidR="00C47B2D" w:rsidRPr="00C47B2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C47B2D"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Термодинамикалық функциялар бойынша жылдамдық константасының өрнегі,  активтендірілген кешен теориясы мономолекулалық және бимолекулалық реакцияларға қолдану қарастырылады.</w:t>
            </w:r>
            <w:r w:rsid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47B2D"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Активті соқтығысу мен активті комплекс  теориялары арасындағы байланыс көрсетілген</w:t>
            </w:r>
            <w:r w:rsid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="00C47B2D"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Активация энтропиясы.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FE8D8" w14:textId="660070F1" w:rsidR="00C47B2D" w:rsidRPr="00C47B2D" w:rsidRDefault="00C47B2D" w:rsidP="00C47B2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Активті комплекс теориясының негізгі теңдеуінің туындысы келтірілген, бірақ теңдеудің барлық мүшелерінің толық сипаттамасы жоқ немесе олардың мағынасы түсіндірілмеген немесе мономолекулалық және бимолекулалық реакциялардың теңдеулері қарастырылмаған.</w:t>
            </w:r>
          </w:p>
          <w:p w14:paraId="095E9D71" w14:textId="303764B9" w:rsidR="00F6159D" w:rsidRPr="00C47B2D" w:rsidRDefault="00F6159D" w:rsidP="00C47B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CE24F" w14:textId="77777777" w:rsidR="00C47B2D" w:rsidRPr="00C47B2D" w:rsidRDefault="00C47B2D" w:rsidP="00C47B2D">
            <w:pPr>
              <w:pStyle w:val="HTML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Теориялық теңдеулер берілген, бірақ олардың толық сипаттамасы мен түсінігі жоқ</w:t>
            </w:r>
          </w:p>
          <w:p w14:paraId="0DCAAF20" w14:textId="20F0A1D3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C416C" w14:textId="40A4B987" w:rsidR="00C47B2D" w:rsidRPr="00C47B2D" w:rsidRDefault="00C47B2D" w:rsidP="00C47B2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Теңдеулер толық беріл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ме</w:t>
            </w: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ген. Шамалардың мәндері және олардың өлшем бірліктері сипатталмаған.</w:t>
            </w:r>
          </w:p>
          <w:p w14:paraId="33AD2582" w14:textId="621757B2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376811" w:rsidRPr="003C3D30" w14:paraId="2794A2A0" w14:textId="77777777" w:rsidTr="00C47B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22389575" w:rsidR="00F6159D" w:rsidRPr="005A3A91" w:rsidRDefault="00C47B2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Есептер шешу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A9774" w14:textId="77777777" w:rsidR="00C47B2D" w:rsidRPr="00C47B2D" w:rsidRDefault="00C47B2D" w:rsidP="00C47B2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Екі есеп те шығарылады, дұрыс жауаптар беріледі. Шешу </w:t>
            </w: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lastRenderedPageBreak/>
              <w:t>кезінде өлшем бірліктерін дұрыс түрлендіру қолданылады</w:t>
            </w:r>
          </w:p>
          <w:p w14:paraId="08560AA1" w14:textId="7F30F1E3" w:rsidR="00F76949" w:rsidRPr="005A3A91" w:rsidRDefault="00C47B2D" w:rsidP="00C47B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BC34" w14:textId="77777777" w:rsidR="00C47B2D" w:rsidRPr="00C47B2D" w:rsidRDefault="00C47B2D" w:rsidP="00C47B2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lastRenderedPageBreak/>
              <w:t xml:space="preserve">Екі есеп те шығарылады, дұрыс жауаптар беріледі. </w:t>
            </w:r>
            <w:r w:rsidRPr="00C47B2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lastRenderedPageBreak/>
              <w:t>Шешу кезінде қателер жіберілді (мысалы, өлшем бірліктері)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BB89E" w14:textId="6008A58A" w:rsidR="00074095" w:rsidRPr="00074095" w:rsidRDefault="00074095" w:rsidP="000740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07409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lastRenderedPageBreak/>
              <w:t xml:space="preserve">Тек бір 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есеп </w:t>
            </w:r>
            <w:r w:rsidRPr="0007409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дұрыс шешілді</w:t>
            </w:r>
          </w:p>
          <w:p w14:paraId="75027FD7" w14:textId="03CF59FC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20B1B" w14:textId="77777777" w:rsidR="00074095" w:rsidRPr="00074095" w:rsidRDefault="00074095" w:rsidP="000740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07409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Тапсырмалар шешілмеді</w:t>
            </w:r>
          </w:p>
          <w:p w14:paraId="7BEF54C9" w14:textId="299725CE" w:rsidR="00F02174" w:rsidRPr="00074095" w:rsidRDefault="00F02174" w:rsidP="000740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sectPr w:rsidR="002770D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978A" w14:textId="77777777" w:rsidR="005F6B64" w:rsidRDefault="005F6B64" w:rsidP="004C6A23">
      <w:r>
        <w:separator/>
      </w:r>
    </w:p>
  </w:endnote>
  <w:endnote w:type="continuationSeparator" w:id="0">
    <w:p w14:paraId="78DAF61F" w14:textId="77777777" w:rsidR="005F6B64" w:rsidRDefault="005F6B64" w:rsidP="004C6A23">
      <w:r>
        <w:continuationSeparator/>
      </w:r>
    </w:p>
  </w:endnote>
  <w:endnote w:type="continuationNotice" w:id="1">
    <w:p w14:paraId="2224B9B6" w14:textId="77777777" w:rsidR="005F6B64" w:rsidRDefault="005F6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B3A8" w14:textId="77777777" w:rsidR="005F6B64" w:rsidRDefault="005F6B64" w:rsidP="004C6A23">
      <w:r>
        <w:separator/>
      </w:r>
    </w:p>
  </w:footnote>
  <w:footnote w:type="continuationSeparator" w:id="0">
    <w:p w14:paraId="413DF489" w14:textId="77777777" w:rsidR="005F6B64" w:rsidRDefault="005F6B64" w:rsidP="004C6A23">
      <w:r>
        <w:continuationSeparator/>
      </w:r>
    </w:p>
  </w:footnote>
  <w:footnote w:type="continuationNotice" w:id="1">
    <w:p w14:paraId="6E927669" w14:textId="77777777" w:rsidR="005F6B64" w:rsidRDefault="005F6B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C2443"/>
    <w:multiLevelType w:val="hybridMultilevel"/>
    <w:tmpl w:val="BD48FB1C"/>
    <w:lvl w:ilvl="0" w:tplc="4C7A64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53D3E"/>
    <w:multiLevelType w:val="hybridMultilevel"/>
    <w:tmpl w:val="C2AC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65E20"/>
    <w:multiLevelType w:val="hybridMultilevel"/>
    <w:tmpl w:val="C12EBC6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A54B3FC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3C2F"/>
    <w:rsid w:val="0001583E"/>
    <w:rsid w:val="00016D3B"/>
    <w:rsid w:val="00021CB8"/>
    <w:rsid w:val="00023D8E"/>
    <w:rsid w:val="00024786"/>
    <w:rsid w:val="0003132B"/>
    <w:rsid w:val="00033886"/>
    <w:rsid w:val="00033BCF"/>
    <w:rsid w:val="00035CC8"/>
    <w:rsid w:val="00044319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095"/>
    <w:rsid w:val="00076BBA"/>
    <w:rsid w:val="00080984"/>
    <w:rsid w:val="00080FF0"/>
    <w:rsid w:val="00083D8E"/>
    <w:rsid w:val="0008541E"/>
    <w:rsid w:val="000936D2"/>
    <w:rsid w:val="000955E8"/>
    <w:rsid w:val="0009799E"/>
    <w:rsid w:val="00097DCE"/>
    <w:rsid w:val="000A018D"/>
    <w:rsid w:val="000A19C3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37B15"/>
    <w:rsid w:val="00143FEA"/>
    <w:rsid w:val="0015094C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6E8C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09B2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B1A"/>
    <w:rsid w:val="0022591E"/>
    <w:rsid w:val="00227CD1"/>
    <w:rsid w:val="00227FC8"/>
    <w:rsid w:val="00231489"/>
    <w:rsid w:val="00234D7A"/>
    <w:rsid w:val="002506A9"/>
    <w:rsid w:val="00251A05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E6CE9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503F"/>
    <w:rsid w:val="003179A4"/>
    <w:rsid w:val="00323280"/>
    <w:rsid w:val="00323908"/>
    <w:rsid w:val="00325DC8"/>
    <w:rsid w:val="00330851"/>
    <w:rsid w:val="00334A17"/>
    <w:rsid w:val="003354BB"/>
    <w:rsid w:val="00335B91"/>
    <w:rsid w:val="00337B25"/>
    <w:rsid w:val="0034309A"/>
    <w:rsid w:val="00361A10"/>
    <w:rsid w:val="00362E3D"/>
    <w:rsid w:val="00365EF8"/>
    <w:rsid w:val="00366E25"/>
    <w:rsid w:val="00373E69"/>
    <w:rsid w:val="003746E9"/>
    <w:rsid w:val="00375FC4"/>
    <w:rsid w:val="003762AA"/>
    <w:rsid w:val="00376811"/>
    <w:rsid w:val="00377B71"/>
    <w:rsid w:val="00377CDC"/>
    <w:rsid w:val="00384CD8"/>
    <w:rsid w:val="00385F64"/>
    <w:rsid w:val="00387CF4"/>
    <w:rsid w:val="00392673"/>
    <w:rsid w:val="003962E9"/>
    <w:rsid w:val="00397661"/>
    <w:rsid w:val="003A20C8"/>
    <w:rsid w:val="003A33BC"/>
    <w:rsid w:val="003A4563"/>
    <w:rsid w:val="003A4E0C"/>
    <w:rsid w:val="003A5736"/>
    <w:rsid w:val="003A64E4"/>
    <w:rsid w:val="003B4589"/>
    <w:rsid w:val="003B57C0"/>
    <w:rsid w:val="003B5FBC"/>
    <w:rsid w:val="003B65F5"/>
    <w:rsid w:val="003B798B"/>
    <w:rsid w:val="003C08C9"/>
    <w:rsid w:val="003C1155"/>
    <w:rsid w:val="003C29AA"/>
    <w:rsid w:val="003C3D30"/>
    <w:rsid w:val="003C747F"/>
    <w:rsid w:val="003D0455"/>
    <w:rsid w:val="003D4B0A"/>
    <w:rsid w:val="003D69B3"/>
    <w:rsid w:val="003E6760"/>
    <w:rsid w:val="003E6E0D"/>
    <w:rsid w:val="003E7A5F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71A1"/>
    <w:rsid w:val="00441994"/>
    <w:rsid w:val="00443002"/>
    <w:rsid w:val="00444557"/>
    <w:rsid w:val="0045210A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D7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16C"/>
    <w:rsid w:val="00497477"/>
    <w:rsid w:val="004A2DD3"/>
    <w:rsid w:val="004A3E54"/>
    <w:rsid w:val="004A52AB"/>
    <w:rsid w:val="004A5EA0"/>
    <w:rsid w:val="004B2BA6"/>
    <w:rsid w:val="004B336E"/>
    <w:rsid w:val="004B4E31"/>
    <w:rsid w:val="004B4F12"/>
    <w:rsid w:val="004B5D2B"/>
    <w:rsid w:val="004C6373"/>
    <w:rsid w:val="004C6A23"/>
    <w:rsid w:val="004D1D6C"/>
    <w:rsid w:val="004D2010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2148"/>
    <w:rsid w:val="0051002B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6F7"/>
    <w:rsid w:val="00553C1F"/>
    <w:rsid w:val="005563D0"/>
    <w:rsid w:val="005613C4"/>
    <w:rsid w:val="005620C7"/>
    <w:rsid w:val="005646A9"/>
    <w:rsid w:val="005650EE"/>
    <w:rsid w:val="0057302F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1F40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B7F16"/>
    <w:rsid w:val="005C0EF6"/>
    <w:rsid w:val="005C26DF"/>
    <w:rsid w:val="005C30CC"/>
    <w:rsid w:val="005C4636"/>
    <w:rsid w:val="005C5690"/>
    <w:rsid w:val="005C606A"/>
    <w:rsid w:val="005C6A89"/>
    <w:rsid w:val="005C6EFD"/>
    <w:rsid w:val="005D00A6"/>
    <w:rsid w:val="005D3CC1"/>
    <w:rsid w:val="005D4340"/>
    <w:rsid w:val="005E1BEA"/>
    <w:rsid w:val="005E2FF8"/>
    <w:rsid w:val="005E7456"/>
    <w:rsid w:val="005F0F19"/>
    <w:rsid w:val="005F518B"/>
    <w:rsid w:val="005F5956"/>
    <w:rsid w:val="005F6B64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27C31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253C"/>
    <w:rsid w:val="00694E94"/>
    <w:rsid w:val="0069629C"/>
    <w:rsid w:val="00697944"/>
    <w:rsid w:val="006A5501"/>
    <w:rsid w:val="006A6C8C"/>
    <w:rsid w:val="006A7B33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4BF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746"/>
    <w:rsid w:val="007451BB"/>
    <w:rsid w:val="0074666D"/>
    <w:rsid w:val="00750D6B"/>
    <w:rsid w:val="00752D2A"/>
    <w:rsid w:val="00752ECB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24C"/>
    <w:rsid w:val="00787D95"/>
    <w:rsid w:val="00790033"/>
    <w:rsid w:val="00792E68"/>
    <w:rsid w:val="007964B1"/>
    <w:rsid w:val="00796885"/>
    <w:rsid w:val="007A26C4"/>
    <w:rsid w:val="007A35E9"/>
    <w:rsid w:val="007A3C9F"/>
    <w:rsid w:val="007A4C24"/>
    <w:rsid w:val="007A68F5"/>
    <w:rsid w:val="007B0082"/>
    <w:rsid w:val="007B696B"/>
    <w:rsid w:val="007B6A6C"/>
    <w:rsid w:val="007B6B24"/>
    <w:rsid w:val="007B7440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146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CAE"/>
    <w:rsid w:val="00835EA8"/>
    <w:rsid w:val="008440E2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31B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E2B"/>
    <w:rsid w:val="008A3D64"/>
    <w:rsid w:val="008B49DF"/>
    <w:rsid w:val="008B5B78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1DED"/>
    <w:rsid w:val="00923A42"/>
    <w:rsid w:val="00923E03"/>
    <w:rsid w:val="0092481B"/>
    <w:rsid w:val="00925896"/>
    <w:rsid w:val="00925A0F"/>
    <w:rsid w:val="00926A96"/>
    <w:rsid w:val="00931AD8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2DC7"/>
    <w:rsid w:val="00964A43"/>
    <w:rsid w:val="00965735"/>
    <w:rsid w:val="00967D07"/>
    <w:rsid w:val="0097441F"/>
    <w:rsid w:val="009746F5"/>
    <w:rsid w:val="00977EC4"/>
    <w:rsid w:val="00980C42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C7AA5"/>
    <w:rsid w:val="009D449C"/>
    <w:rsid w:val="009E2A95"/>
    <w:rsid w:val="009E52CB"/>
    <w:rsid w:val="009E6ECA"/>
    <w:rsid w:val="009E72A8"/>
    <w:rsid w:val="009F0E2F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6DB4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DE7"/>
    <w:rsid w:val="00B143AA"/>
    <w:rsid w:val="00B16817"/>
    <w:rsid w:val="00B17EAB"/>
    <w:rsid w:val="00B20215"/>
    <w:rsid w:val="00B2541F"/>
    <w:rsid w:val="00B2590C"/>
    <w:rsid w:val="00B33527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530A"/>
    <w:rsid w:val="00BA05DC"/>
    <w:rsid w:val="00BA413C"/>
    <w:rsid w:val="00BA6437"/>
    <w:rsid w:val="00BB1114"/>
    <w:rsid w:val="00BB32DC"/>
    <w:rsid w:val="00BB6584"/>
    <w:rsid w:val="00BC0401"/>
    <w:rsid w:val="00BC1490"/>
    <w:rsid w:val="00BC4476"/>
    <w:rsid w:val="00BD09CB"/>
    <w:rsid w:val="00BD2B46"/>
    <w:rsid w:val="00BD6DA7"/>
    <w:rsid w:val="00BE20D8"/>
    <w:rsid w:val="00BE315C"/>
    <w:rsid w:val="00BE3F4E"/>
    <w:rsid w:val="00BE4EB0"/>
    <w:rsid w:val="00BE7996"/>
    <w:rsid w:val="00BF3A58"/>
    <w:rsid w:val="00BF4583"/>
    <w:rsid w:val="00C002F1"/>
    <w:rsid w:val="00C037E1"/>
    <w:rsid w:val="00C03EF1"/>
    <w:rsid w:val="00C04DD7"/>
    <w:rsid w:val="00C055D3"/>
    <w:rsid w:val="00C119D6"/>
    <w:rsid w:val="00C13132"/>
    <w:rsid w:val="00C21EA1"/>
    <w:rsid w:val="00C24AA0"/>
    <w:rsid w:val="00C323E6"/>
    <w:rsid w:val="00C41C08"/>
    <w:rsid w:val="00C46CAD"/>
    <w:rsid w:val="00C46F0C"/>
    <w:rsid w:val="00C47B2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28CE"/>
    <w:rsid w:val="00CA458D"/>
    <w:rsid w:val="00CA4B30"/>
    <w:rsid w:val="00CB318E"/>
    <w:rsid w:val="00CB5A3B"/>
    <w:rsid w:val="00CB5ED6"/>
    <w:rsid w:val="00CC2911"/>
    <w:rsid w:val="00CC59D8"/>
    <w:rsid w:val="00CC786B"/>
    <w:rsid w:val="00CD0573"/>
    <w:rsid w:val="00CD7587"/>
    <w:rsid w:val="00CE642C"/>
    <w:rsid w:val="00CF0297"/>
    <w:rsid w:val="00CF26E9"/>
    <w:rsid w:val="00CF275E"/>
    <w:rsid w:val="00CF36AB"/>
    <w:rsid w:val="00D026B9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0705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DF6EA9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6481"/>
    <w:rsid w:val="00E27026"/>
    <w:rsid w:val="00E31D75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3FD1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5E6A"/>
    <w:rsid w:val="00F662DA"/>
    <w:rsid w:val="00F67E30"/>
    <w:rsid w:val="00F71859"/>
    <w:rsid w:val="00F7673D"/>
    <w:rsid w:val="00F76949"/>
    <w:rsid w:val="00F77664"/>
    <w:rsid w:val="00F80021"/>
    <w:rsid w:val="00F80213"/>
    <w:rsid w:val="00F8266D"/>
    <w:rsid w:val="00F8439E"/>
    <w:rsid w:val="00F84930"/>
    <w:rsid w:val="00F9769F"/>
    <w:rsid w:val="00FA3F79"/>
    <w:rsid w:val="00FA73F3"/>
    <w:rsid w:val="00FB09ED"/>
    <w:rsid w:val="00FB11CB"/>
    <w:rsid w:val="00FB23B1"/>
    <w:rsid w:val="00FB2D2B"/>
    <w:rsid w:val="00FB3AEF"/>
    <w:rsid w:val="00FB3F2E"/>
    <w:rsid w:val="00FB4444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9C7AA5"/>
  </w:style>
  <w:style w:type="paragraph" w:styleId="HTML">
    <w:name w:val="HTML Preformatted"/>
    <w:basedOn w:val="a"/>
    <w:link w:val="HTML0"/>
    <w:uiPriority w:val="99"/>
    <w:unhideWhenUsed/>
    <w:rsid w:val="0071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4BF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E7996"/>
  </w:style>
  <w:style w:type="character" w:styleId="aff2">
    <w:name w:val="FollowedHyperlink"/>
    <w:basedOn w:val="a0"/>
    <w:uiPriority w:val="99"/>
    <w:semiHidden/>
    <w:unhideWhenUsed/>
    <w:rsid w:val="00375FC4"/>
    <w:rPr>
      <w:color w:val="800080" w:themeColor="followedHyperlink"/>
      <w:u w:val="single"/>
    </w:rPr>
  </w:style>
  <w:style w:type="paragraph" w:styleId="30">
    <w:name w:val="Body Text Indent 3"/>
    <w:basedOn w:val="a"/>
    <w:link w:val="31"/>
    <w:unhideWhenUsed/>
    <w:rsid w:val="00A46DB4"/>
    <w:pPr>
      <w:ind w:firstLine="540"/>
      <w:jc w:val="both"/>
    </w:pPr>
    <w:rPr>
      <w:sz w:val="22"/>
      <w:szCs w:val="22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A46DB4"/>
    <w:rPr>
      <w:sz w:val="22"/>
      <w:szCs w:val="22"/>
      <w:lang w:eastAsia="ru-RU"/>
    </w:rPr>
  </w:style>
  <w:style w:type="character" w:styleId="aff3">
    <w:name w:val="Strong"/>
    <w:basedOn w:val="a0"/>
    <w:uiPriority w:val="22"/>
    <w:qFormat/>
    <w:rsid w:val="00074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abxDrXHAU12Wkzgk-g_tqUc4JqUtGmVu2q4wzu0A34w1%40thread.tacv2/1694401769225?context=%7b%22Tid%22%3a%22b0ab71a5-75b1-4d65-81f7-f479b4978d7b%22%2c%22Oid%22%3a%22ec746936-ac9d-485d-93a4-d42443df1ae8%22%7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87052217831/gulmiratureshov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7285C-6158-4CF5-BD57-3D0DABB5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142</cp:revision>
  <cp:lastPrinted>2023-06-26T06:36:00Z</cp:lastPrinted>
  <dcterms:created xsi:type="dcterms:W3CDTF">2023-06-23T02:50:00Z</dcterms:created>
  <dcterms:modified xsi:type="dcterms:W3CDTF">2025-09-01T06:56:00Z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